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D0" w:rsidRPr="007D6D1D" w:rsidRDefault="007D6D1D">
      <w:pPr>
        <w:rPr>
          <w:b/>
          <w:bCs/>
          <w:sz w:val="28"/>
          <w:szCs w:val="28"/>
          <w:u w:val="single"/>
          <w:rtl/>
        </w:rPr>
      </w:pPr>
      <w:r w:rsidRPr="007D6D1D">
        <w:rPr>
          <w:rFonts w:hint="cs"/>
          <w:b/>
          <w:bCs/>
          <w:sz w:val="28"/>
          <w:szCs w:val="28"/>
          <w:u w:val="single"/>
          <w:rtl/>
        </w:rPr>
        <w:t>ערב יום הזיכרון תשע"ה</w:t>
      </w:r>
    </w:p>
    <w:p w:rsidR="00657100" w:rsidRDefault="007D6D1D" w:rsidP="00A01144">
      <w:pPr>
        <w:spacing w:line="360" w:lineRule="auto"/>
        <w:rPr>
          <w:rtl/>
        </w:rPr>
      </w:pPr>
      <w:r w:rsidRPr="004B0EE8">
        <w:rPr>
          <w:rFonts w:hint="cs"/>
          <w:b/>
          <w:bCs/>
          <w:u w:val="single"/>
          <w:rtl/>
        </w:rPr>
        <w:t>ניקוי והכנת  השטח</w:t>
      </w:r>
      <w:r>
        <w:rPr>
          <w:rFonts w:hint="cs"/>
          <w:rtl/>
        </w:rPr>
        <w:t xml:space="preserve"> (בית הבנים ובית קברות) </w:t>
      </w:r>
      <w:r>
        <w:rPr>
          <w:rtl/>
        </w:rPr>
        <w:t>–</w:t>
      </w:r>
      <w:r>
        <w:rPr>
          <w:rFonts w:hint="cs"/>
          <w:rtl/>
        </w:rPr>
        <w:t xml:space="preserve"> ירון (שלומי ).</w:t>
      </w:r>
      <w:r w:rsidR="002C623C" w:rsidRPr="002C623C">
        <w:rPr>
          <w:rFonts w:hint="cs"/>
          <w:u w:val="single"/>
          <w:rtl/>
        </w:rPr>
        <w:t xml:space="preserve">                                                                                         </w:t>
      </w:r>
      <w:r w:rsidRPr="004B0EE8">
        <w:rPr>
          <w:rFonts w:hint="cs"/>
          <w:b/>
          <w:bCs/>
          <w:u w:val="single"/>
          <w:rtl/>
        </w:rPr>
        <w:t>חיזוק נר התמיד</w:t>
      </w:r>
      <w:r>
        <w:rPr>
          <w:rFonts w:hint="cs"/>
          <w:rtl/>
        </w:rPr>
        <w:t xml:space="preserve">  </w:t>
      </w:r>
      <w:r>
        <w:rPr>
          <w:rtl/>
        </w:rPr>
        <w:t>–</w:t>
      </w:r>
      <w:r>
        <w:rPr>
          <w:rFonts w:hint="cs"/>
          <w:rtl/>
        </w:rPr>
        <w:t xml:space="preserve"> צבילי (שלומי</w:t>
      </w:r>
      <w:r w:rsidR="00357AD7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  <w:r w:rsidR="002C623C">
        <w:rPr>
          <w:rFonts w:hint="cs"/>
          <w:u w:val="single"/>
          <w:rtl/>
        </w:rPr>
        <w:t xml:space="preserve">                                                                               </w:t>
      </w:r>
      <w:r w:rsidR="00357AD7">
        <w:rPr>
          <w:rFonts w:hint="cs"/>
          <w:u w:val="single"/>
          <w:rtl/>
        </w:rPr>
        <w:t xml:space="preserve">   </w:t>
      </w:r>
      <w:r w:rsidRPr="004B0EE8">
        <w:rPr>
          <w:rFonts w:hint="cs"/>
          <w:b/>
          <w:bCs/>
          <w:u w:val="single"/>
          <w:rtl/>
        </w:rPr>
        <w:t>מודעה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סאני (יש דוגמא של מודעה בארכיון)</w:t>
      </w:r>
      <w:r w:rsidR="00657100">
        <w:rPr>
          <w:rFonts w:hint="cs"/>
          <w:rtl/>
        </w:rPr>
        <w:t xml:space="preserve">. </w:t>
      </w:r>
      <w:r w:rsidR="00357AD7">
        <w:rPr>
          <w:rFonts w:hint="cs"/>
          <w:rtl/>
        </w:rPr>
        <w:t>(</w:t>
      </w:r>
      <w:r w:rsidR="00657100">
        <w:rPr>
          <w:rFonts w:hint="cs"/>
          <w:rtl/>
        </w:rPr>
        <w:t>זוהר).</w:t>
      </w:r>
      <w:r w:rsidR="002C623C">
        <w:rPr>
          <w:rFonts w:hint="cs"/>
          <w:u w:val="single"/>
          <w:rtl/>
        </w:rPr>
        <w:t xml:space="preserve">                                                           </w:t>
      </w:r>
      <w:r w:rsidRPr="004B0EE8">
        <w:rPr>
          <w:rFonts w:hint="cs"/>
          <w:b/>
          <w:bCs/>
          <w:u w:val="single"/>
          <w:rtl/>
        </w:rPr>
        <w:t>נרות זיכרון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57AD7">
        <w:rPr>
          <w:rFonts w:hint="cs"/>
          <w:rtl/>
        </w:rPr>
        <w:t>(</w:t>
      </w:r>
      <w:r>
        <w:rPr>
          <w:rFonts w:hint="cs"/>
          <w:rtl/>
        </w:rPr>
        <w:t>זוהר</w:t>
      </w:r>
      <w:r w:rsidR="00357AD7">
        <w:rPr>
          <w:rFonts w:hint="cs"/>
          <w:rtl/>
        </w:rPr>
        <w:t>)  פירוט:</w:t>
      </w:r>
      <w:r>
        <w:rPr>
          <w:rFonts w:hint="cs"/>
          <w:rtl/>
        </w:rPr>
        <w:t>11 נרות לחדר זיכרו</w:t>
      </w:r>
      <w:r w:rsidR="00657100">
        <w:rPr>
          <w:rFonts w:hint="cs"/>
          <w:rtl/>
        </w:rPr>
        <w:t>ן,</w:t>
      </w:r>
      <w:r>
        <w:rPr>
          <w:rFonts w:hint="cs"/>
          <w:rtl/>
        </w:rPr>
        <w:t xml:space="preserve"> </w:t>
      </w:r>
      <w:r w:rsidR="00A01144">
        <w:t xml:space="preserve">16 </w:t>
      </w:r>
      <w:r w:rsidR="00A01144">
        <w:rPr>
          <w:rFonts w:hint="cs"/>
          <w:rtl/>
        </w:rPr>
        <w:t xml:space="preserve"> </w:t>
      </w:r>
      <w:r>
        <w:rPr>
          <w:rFonts w:hint="cs"/>
          <w:rtl/>
        </w:rPr>
        <w:t xml:space="preserve">נרות למשפחות, </w:t>
      </w:r>
      <w:r w:rsidR="00A01144">
        <w:rPr>
          <w:rFonts w:hint="cs"/>
          <w:rtl/>
        </w:rPr>
        <w:t>(</w:t>
      </w:r>
      <w:r>
        <w:rPr>
          <w:rFonts w:hint="cs"/>
          <w:rtl/>
        </w:rPr>
        <w:t>חללי צהל ושני נרות זיכרון רגילים</w:t>
      </w:r>
      <w:r w:rsidR="00A01144">
        <w:rPr>
          <w:rFonts w:hint="cs"/>
          <w:rtl/>
        </w:rPr>
        <w:t xml:space="preserve">- אריאל </w:t>
      </w:r>
      <w:proofErr w:type="spellStart"/>
      <w:r w:rsidR="00A01144">
        <w:rPr>
          <w:rFonts w:hint="cs"/>
          <w:rtl/>
        </w:rPr>
        <w:t>יפהר</w:t>
      </w:r>
      <w:proofErr w:type="spellEnd"/>
      <w:r w:rsidR="00A01144">
        <w:rPr>
          <w:rFonts w:hint="cs"/>
          <w:rtl/>
        </w:rPr>
        <w:t>)</w:t>
      </w:r>
      <w:r w:rsidR="00E82EF4">
        <w:rPr>
          <w:rFonts w:hint="cs"/>
          <w:u w:val="single"/>
          <w:rtl/>
        </w:rPr>
        <w:t xml:space="preserve">. </w:t>
      </w:r>
      <w:r w:rsidR="00E82EF4" w:rsidRPr="00E82EF4">
        <w:rPr>
          <w:rFonts w:hint="cs"/>
          <w:color w:val="FF0000"/>
          <w:u w:val="single"/>
          <w:rtl/>
        </w:rPr>
        <w:t xml:space="preserve">לבדוק עם מאיר </w:t>
      </w:r>
      <w:r w:rsidR="00E82EF4" w:rsidRPr="00E82EF4">
        <w:rPr>
          <w:color w:val="FF0000"/>
          <w:u w:val="single"/>
          <w:rtl/>
        </w:rPr>
        <w:t>–</w:t>
      </w:r>
      <w:r w:rsidR="00E82EF4" w:rsidRPr="00E82EF4">
        <w:rPr>
          <w:rFonts w:hint="cs"/>
          <w:color w:val="FF0000"/>
          <w:u w:val="single"/>
          <w:rtl/>
        </w:rPr>
        <w:t xml:space="preserve"> </w:t>
      </w:r>
      <w:r w:rsidR="004B0EE8">
        <w:rPr>
          <w:rFonts w:hint="cs"/>
          <w:color w:val="FF0000"/>
          <w:u w:val="single"/>
          <w:rtl/>
        </w:rPr>
        <w:t xml:space="preserve">לדבריו, </w:t>
      </w:r>
      <w:r w:rsidR="00E82EF4" w:rsidRPr="00E82EF4">
        <w:rPr>
          <w:rFonts w:hint="cs"/>
          <w:color w:val="FF0000"/>
          <w:u w:val="single"/>
          <w:rtl/>
        </w:rPr>
        <w:t>יש אצלו נרות משנה שעברה</w:t>
      </w:r>
      <w:r w:rsidR="00E82EF4">
        <w:rPr>
          <w:rFonts w:hint="cs"/>
          <w:color w:val="FF0000"/>
          <w:u w:val="single"/>
          <w:rtl/>
        </w:rPr>
        <w:t>. גם נר זיכרון גדול</w:t>
      </w:r>
      <w:r w:rsidR="00C159E9">
        <w:rPr>
          <w:rFonts w:hint="cs"/>
          <w:color w:val="FF0000"/>
          <w:u w:val="single"/>
          <w:rtl/>
        </w:rPr>
        <w:t xml:space="preserve"> לחדר אוכל.</w:t>
      </w:r>
      <w:r w:rsidR="00E82EF4">
        <w:rPr>
          <w:rFonts w:hint="cs"/>
          <w:color w:val="FF0000"/>
          <w:u w:val="single"/>
          <w:rtl/>
        </w:rPr>
        <w:t>.</w:t>
      </w:r>
      <w:r w:rsidR="00357AD7" w:rsidRPr="00E82EF4">
        <w:rPr>
          <w:rFonts w:hint="cs"/>
          <w:color w:val="FF0000"/>
          <w:u w:val="single"/>
          <w:rtl/>
        </w:rPr>
        <w:t xml:space="preserve">        </w:t>
      </w:r>
      <w:r w:rsidR="00357AD7">
        <w:rPr>
          <w:rFonts w:hint="cs"/>
          <w:u w:val="single"/>
          <w:rtl/>
        </w:rPr>
        <w:t xml:space="preserve">                           </w:t>
      </w:r>
      <w:r w:rsidR="002C623C">
        <w:rPr>
          <w:rFonts w:hint="cs"/>
          <w:u w:val="single"/>
          <w:rtl/>
        </w:rPr>
        <w:t xml:space="preserve">                                                                                       </w:t>
      </w:r>
      <w:r w:rsidRPr="004B0EE8">
        <w:rPr>
          <w:rFonts w:hint="cs"/>
          <w:b/>
          <w:bCs/>
          <w:u w:val="single"/>
          <w:rtl/>
        </w:rPr>
        <w:t>פרחים</w:t>
      </w:r>
      <w:r w:rsidRPr="004B0EE8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4B51C5">
        <w:rPr>
          <w:rFonts w:hint="cs"/>
          <w:rtl/>
        </w:rPr>
        <w:t xml:space="preserve">                                                                                                                                          </w:t>
      </w:r>
      <w:r w:rsidRPr="004B0EE8">
        <w:rPr>
          <w:rFonts w:hint="cs"/>
          <w:u w:val="single"/>
          <w:rtl/>
        </w:rPr>
        <w:t>ל</w:t>
      </w:r>
      <w:r w:rsidR="004B51C5" w:rsidRPr="004B0EE8">
        <w:rPr>
          <w:rFonts w:hint="cs"/>
          <w:u w:val="single"/>
          <w:rtl/>
        </w:rPr>
        <w:t xml:space="preserve">ערב </w:t>
      </w:r>
      <w:r w:rsidRPr="004B0EE8">
        <w:rPr>
          <w:rFonts w:hint="cs"/>
          <w:u w:val="single"/>
          <w:rtl/>
        </w:rPr>
        <w:t>יום הזיכרון</w:t>
      </w:r>
      <w:r>
        <w:rPr>
          <w:rFonts w:hint="cs"/>
          <w:rtl/>
        </w:rPr>
        <w:t xml:space="preserve">:  </w:t>
      </w:r>
      <w:r w:rsidR="004B0EE8">
        <w:rPr>
          <w:rFonts w:hint="cs"/>
          <w:rtl/>
        </w:rPr>
        <w:t>1-</w:t>
      </w:r>
      <w:r>
        <w:rPr>
          <w:rFonts w:hint="cs"/>
          <w:rtl/>
        </w:rPr>
        <w:t xml:space="preserve">2 סידורים בחדר הזיכרון, </w:t>
      </w:r>
      <w:r w:rsidR="00A01144">
        <w:rPr>
          <w:rFonts w:hint="cs"/>
          <w:rtl/>
        </w:rPr>
        <w:t xml:space="preserve">16 </w:t>
      </w:r>
      <w:r>
        <w:rPr>
          <w:rFonts w:hint="cs"/>
          <w:rtl/>
        </w:rPr>
        <w:t xml:space="preserve">זרים למשפחות, 11 זרים לבית קברות </w:t>
      </w:r>
      <w:r w:rsidR="002C623C">
        <w:rPr>
          <w:rFonts w:hint="cs"/>
          <w:rtl/>
        </w:rPr>
        <w:t xml:space="preserve">              </w:t>
      </w:r>
      <w:r w:rsidR="004B51C5">
        <w:rPr>
          <w:rFonts w:hint="cs"/>
          <w:rtl/>
        </w:rPr>
        <w:t xml:space="preserve">  </w:t>
      </w:r>
      <w:r>
        <w:rPr>
          <w:rFonts w:hint="cs"/>
          <w:rtl/>
        </w:rPr>
        <w:t xml:space="preserve"> 11 סידורים קטנים לחדר זיכרון.</w:t>
      </w:r>
      <w:r w:rsidR="00657100">
        <w:rPr>
          <w:rFonts w:hint="cs"/>
          <w:rtl/>
        </w:rPr>
        <w:t xml:space="preserve"> </w:t>
      </w:r>
      <w:r w:rsidR="00357AD7">
        <w:rPr>
          <w:rFonts w:hint="cs"/>
          <w:u w:val="single"/>
          <w:rtl/>
        </w:rPr>
        <w:t xml:space="preserve">                                                                                          </w:t>
      </w:r>
      <w:r w:rsidR="00C159E9">
        <w:rPr>
          <w:rFonts w:hint="cs"/>
          <w:u w:val="single"/>
          <w:rtl/>
        </w:rPr>
        <w:t>ל</w:t>
      </w:r>
      <w:r w:rsidR="004B51C5">
        <w:rPr>
          <w:rFonts w:hint="cs"/>
          <w:u w:val="single"/>
          <w:rtl/>
        </w:rPr>
        <w:t xml:space="preserve">יום הזיכרון לבית קברות </w:t>
      </w:r>
      <w:r w:rsidR="004B51C5">
        <w:rPr>
          <w:rtl/>
        </w:rPr>
        <w:t>–</w:t>
      </w:r>
      <w:r w:rsidR="004B51C5">
        <w:rPr>
          <w:rFonts w:hint="cs"/>
          <w:rtl/>
        </w:rPr>
        <w:t xml:space="preserve"> דלי עם ורדים</w:t>
      </w:r>
      <w:r w:rsidR="00C159E9">
        <w:rPr>
          <w:rFonts w:hint="cs"/>
          <w:u w:val="single"/>
          <w:rtl/>
        </w:rPr>
        <w:t>.</w:t>
      </w:r>
      <w:r w:rsidR="00357AD7">
        <w:rPr>
          <w:rFonts w:hint="cs"/>
          <w:u w:val="single"/>
          <w:rtl/>
        </w:rPr>
        <w:t xml:space="preserve">                                                                                                             </w:t>
      </w:r>
      <w:r w:rsidR="00657100" w:rsidRPr="004B51C5">
        <w:rPr>
          <w:rFonts w:hint="cs"/>
          <w:u w:val="single"/>
          <w:rtl/>
        </w:rPr>
        <w:t>לערב יום העצמאות</w:t>
      </w:r>
      <w:r w:rsidR="00657100">
        <w:rPr>
          <w:rFonts w:hint="cs"/>
          <w:rtl/>
        </w:rPr>
        <w:t xml:space="preserve"> </w:t>
      </w:r>
      <w:r w:rsidR="00657100">
        <w:rPr>
          <w:rtl/>
        </w:rPr>
        <w:t>–</w:t>
      </w:r>
      <w:r w:rsidR="00657100">
        <w:rPr>
          <w:rFonts w:hint="cs"/>
          <w:rtl/>
        </w:rPr>
        <w:t xml:space="preserve"> סידור גדול בחדר האוכל ליד המודעה.</w:t>
      </w:r>
      <w:r w:rsidR="00357AD7">
        <w:rPr>
          <w:rFonts w:hint="cs"/>
          <w:u w:val="single"/>
          <w:rtl/>
        </w:rPr>
        <w:t xml:space="preserve">                                                                               </w:t>
      </w:r>
      <w:r w:rsidR="00657100" w:rsidRPr="004B0EE8">
        <w:rPr>
          <w:rFonts w:hint="cs"/>
          <w:b/>
          <w:bCs/>
          <w:u w:val="single"/>
          <w:rtl/>
        </w:rPr>
        <w:t>כיסאות</w:t>
      </w:r>
      <w:r w:rsidR="00657100" w:rsidRPr="00657100">
        <w:rPr>
          <w:rFonts w:hint="cs"/>
          <w:u w:val="single"/>
          <w:rtl/>
        </w:rPr>
        <w:t xml:space="preserve"> </w:t>
      </w:r>
      <w:r w:rsidR="00657100">
        <w:rPr>
          <w:rFonts w:hint="cs"/>
          <w:rtl/>
        </w:rPr>
        <w:t xml:space="preserve"> - סידור לטקס ופיזור אחרי הטקס  (כ- 60 כסאות) </w:t>
      </w:r>
      <w:r w:rsidR="00657100">
        <w:rPr>
          <w:rtl/>
        </w:rPr>
        <w:t>–</w:t>
      </w:r>
      <w:r w:rsidR="00657100">
        <w:rPr>
          <w:rFonts w:hint="cs"/>
          <w:rtl/>
        </w:rPr>
        <w:t xml:space="preserve"> מוסדניקים.  זוהר </w:t>
      </w:r>
      <w:r w:rsidR="00C159E9">
        <w:rPr>
          <w:rFonts w:hint="cs"/>
          <w:rtl/>
        </w:rPr>
        <w:t xml:space="preserve">.                                        </w:t>
      </w:r>
      <w:r w:rsidR="00657100">
        <w:rPr>
          <w:rFonts w:hint="cs"/>
          <w:rtl/>
        </w:rPr>
        <w:t>נפגשים ב- 18.30 בבית הבנים.</w:t>
      </w:r>
      <w:r w:rsidR="00357AD7">
        <w:rPr>
          <w:rFonts w:hint="cs"/>
          <w:u w:val="single"/>
          <w:rtl/>
        </w:rPr>
        <w:t xml:space="preserve">                                                                                                                                   </w:t>
      </w:r>
      <w:r w:rsidR="00657100" w:rsidRPr="004B0EE8">
        <w:rPr>
          <w:rFonts w:hint="cs"/>
          <w:b/>
          <w:bCs/>
          <w:u w:val="single"/>
          <w:rtl/>
        </w:rPr>
        <w:t>דגל וחבל לדגל</w:t>
      </w:r>
      <w:r w:rsidR="00657100">
        <w:rPr>
          <w:rFonts w:hint="cs"/>
          <w:u w:val="single"/>
          <w:rtl/>
        </w:rPr>
        <w:t xml:space="preserve"> </w:t>
      </w:r>
      <w:r w:rsidR="002C623C">
        <w:rPr>
          <w:rtl/>
        </w:rPr>
        <w:t>–</w:t>
      </w:r>
      <w:r w:rsidR="00657100">
        <w:rPr>
          <w:rFonts w:hint="cs"/>
          <w:rtl/>
        </w:rPr>
        <w:t xml:space="preserve"> שלומי</w:t>
      </w:r>
      <w:r w:rsidR="002C623C">
        <w:rPr>
          <w:rFonts w:hint="cs"/>
          <w:rtl/>
        </w:rPr>
        <w:t xml:space="preserve">                                                                                                </w:t>
      </w:r>
      <w:r w:rsidR="002C623C" w:rsidRPr="004B0EE8">
        <w:rPr>
          <w:rFonts w:hint="cs"/>
          <w:b/>
          <w:bCs/>
          <w:u w:val="single"/>
          <w:rtl/>
        </w:rPr>
        <w:t>הסעת ותיקים</w:t>
      </w:r>
      <w:r w:rsidR="002C623C">
        <w:rPr>
          <w:rFonts w:hint="cs"/>
          <w:rtl/>
        </w:rPr>
        <w:t xml:space="preserve"> </w:t>
      </w:r>
      <w:r w:rsidR="004B0EE8">
        <w:rPr>
          <w:rtl/>
        </w:rPr>
        <w:t>–</w:t>
      </w:r>
      <w:r w:rsidR="002C623C">
        <w:rPr>
          <w:rFonts w:hint="cs"/>
          <w:rtl/>
        </w:rPr>
        <w:t xml:space="preserve"> שלומי</w:t>
      </w:r>
    </w:p>
    <w:p w:rsidR="004B0EE8" w:rsidRDefault="004B0EE8" w:rsidP="00E82EF4">
      <w:pPr>
        <w:spacing w:line="360" w:lineRule="auto"/>
        <w:rPr>
          <w:rtl/>
        </w:rPr>
      </w:pPr>
    </w:p>
    <w:p w:rsidR="004B0EE8" w:rsidRDefault="004B0EE8" w:rsidP="00E82EF4">
      <w:pPr>
        <w:spacing w:line="360" w:lineRule="auto"/>
      </w:pPr>
    </w:p>
    <w:p w:rsidR="00657100" w:rsidRPr="00657100" w:rsidRDefault="00657100" w:rsidP="00E82EF4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657100">
        <w:rPr>
          <w:rFonts w:hint="cs"/>
          <w:b/>
          <w:bCs/>
          <w:sz w:val="28"/>
          <w:szCs w:val="28"/>
          <w:u w:val="single"/>
          <w:rtl/>
        </w:rPr>
        <w:t>טקס ערב יום הזיכרון לחללי צהל:</w:t>
      </w:r>
    </w:p>
    <w:p w:rsidR="00657100" w:rsidRDefault="00657100" w:rsidP="004B0EE8">
      <w:pPr>
        <w:spacing w:line="360" w:lineRule="auto"/>
        <w:ind w:left="357"/>
        <w:rPr>
          <w:rtl/>
        </w:rPr>
      </w:pPr>
      <w:r w:rsidRPr="00657100">
        <w:rPr>
          <w:rFonts w:hint="cs"/>
          <w:u w:val="single"/>
          <w:rtl/>
        </w:rPr>
        <w:t>דגלנים</w:t>
      </w:r>
      <w:r>
        <w:rPr>
          <w:rFonts w:hint="cs"/>
          <w:rtl/>
        </w:rPr>
        <w:t>:</w:t>
      </w:r>
      <w:r w:rsidR="00A91F22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 2</w:t>
      </w:r>
      <w:r w:rsidR="00A91F22">
        <w:rPr>
          <w:rFonts w:hint="cs"/>
          <w:rtl/>
        </w:rPr>
        <w:t xml:space="preserve"> </w:t>
      </w:r>
      <w:r>
        <w:rPr>
          <w:rFonts w:hint="cs"/>
          <w:rtl/>
        </w:rPr>
        <w:t xml:space="preserve"> מוסדניקים . </w:t>
      </w:r>
      <w:r w:rsidR="004B51C5">
        <w:rPr>
          <w:rFonts w:hint="cs"/>
          <w:rtl/>
        </w:rPr>
        <w:t>(</w:t>
      </w:r>
      <w:r>
        <w:rPr>
          <w:rFonts w:hint="cs"/>
          <w:rtl/>
        </w:rPr>
        <w:t>זוהר</w:t>
      </w:r>
      <w:r w:rsidR="004B51C5">
        <w:rPr>
          <w:rFonts w:hint="cs"/>
          <w:rtl/>
        </w:rPr>
        <w:t>)</w:t>
      </w:r>
      <w:r>
        <w:rPr>
          <w:rFonts w:hint="cs"/>
          <w:rtl/>
        </w:rPr>
        <w:t xml:space="preserve"> (חולצות לבנות).</w:t>
      </w:r>
      <w:r w:rsidR="00A91F22">
        <w:rPr>
          <w:rFonts w:hint="cs"/>
          <w:u w:val="single"/>
          <w:rtl/>
        </w:rPr>
        <w:t xml:space="preserve">                                                                                             </w:t>
      </w:r>
      <w:r w:rsidRPr="00657100">
        <w:rPr>
          <w:rFonts w:hint="cs"/>
          <w:u w:val="single"/>
          <w:rtl/>
        </w:rPr>
        <w:t>חלוקת מדבקות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A91F22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4</w:t>
      </w:r>
      <w:r w:rsidR="00A91F22">
        <w:rPr>
          <w:rFonts w:hint="cs"/>
          <w:rtl/>
        </w:rPr>
        <w:t xml:space="preserve"> </w:t>
      </w:r>
      <w:r>
        <w:rPr>
          <w:rFonts w:hint="cs"/>
          <w:rtl/>
        </w:rPr>
        <w:t xml:space="preserve"> מוסדניקים. </w:t>
      </w:r>
      <w:r w:rsidR="004B51C5">
        <w:rPr>
          <w:rFonts w:hint="cs"/>
          <w:rtl/>
        </w:rPr>
        <w:t>(</w:t>
      </w:r>
      <w:r>
        <w:rPr>
          <w:rFonts w:hint="cs"/>
          <w:rtl/>
        </w:rPr>
        <w:t>זוהר</w:t>
      </w:r>
      <w:r w:rsidR="004B51C5">
        <w:rPr>
          <w:rFonts w:hint="cs"/>
          <w:rtl/>
        </w:rPr>
        <w:t>)</w:t>
      </w:r>
      <w:r>
        <w:rPr>
          <w:rFonts w:hint="cs"/>
          <w:rtl/>
        </w:rPr>
        <w:t>.</w:t>
      </w:r>
      <w:r w:rsidR="00A91F22">
        <w:rPr>
          <w:rFonts w:hint="cs"/>
          <w:u w:val="single"/>
          <w:rtl/>
        </w:rPr>
        <w:t xml:space="preserve">                                                                                       </w:t>
      </w:r>
      <w:r>
        <w:rPr>
          <w:rFonts w:hint="cs"/>
          <w:u w:val="single"/>
          <w:rtl/>
        </w:rPr>
        <w:t xml:space="preserve">חצוצרה </w:t>
      </w:r>
      <w:r>
        <w:rPr>
          <w:rtl/>
        </w:rPr>
        <w:t>–</w:t>
      </w:r>
      <w:r w:rsidR="00A91F22">
        <w:rPr>
          <w:rFonts w:hint="cs"/>
          <w:rtl/>
        </w:rPr>
        <w:t xml:space="preserve">                   </w:t>
      </w:r>
      <w:r>
        <w:rPr>
          <w:rFonts w:hint="cs"/>
          <w:rtl/>
        </w:rPr>
        <w:t xml:space="preserve"> שמחה </w:t>
      </w:r>
      <w:r w:rsidR="004B51C5">
        <w:rPr>
          <w:rFonts w:hint="cs"/>
          <w:rtl/>
        </w:rPr>
        <w:t>(</w:t>
      </w:r>
      <w:r>
        <w:rPr>
          <w:rFonts w:hint="cs"/>
          <w:rtl/>
        </w:rPr>
        <w:t>אוכמה)</w:t>
      </w:r>
      <w:r w:rsidR="00A91F22">
        <w:rPr>
          <w:rFonts w:hint="cs"/>
          <w:u w:val="single"/>
          <w:rtl/>
        </w:rPr>
        <w:t xml:space="preserve">                                                                                                              </w:t>
      </w:r>
      <w:r w:rsidR="004B51C5">
        <w:rPr>
          <w:rFonts w:hint="cs"/>
          <w:u w:val="single"/>
          <w:rtl/>
        </w:rPr>
        <w:t xml:space="preserve">הדלקת נר הזיכרון  </w:t>
      </w:r>
      <w:r w:rsidR="004B51C5" w:rsidRPr="004B51C5">
        <w:rPr>
          <w:rFonts w:hint="cs"/>
          <w:rtl/>
        </w:rPr>
        <w:t>-</w:t>
      </w:r>
      <w:r w:rsidR="00A91F22">
        <w:rPr>
          <w:rFonts w:hint="cs"/>
          <w:rtl/>
        </w:rPr>
        <w:t xml:space="preserve">    </w:t>
      </w:r>
      <w:r w:rsidR="004B51C5">
        <w:rPr>
          <w:rFonts w:hint="cs"/>
          <w:rtl/>
        </w:rPr>
        <w:t xml:space="preserve"> צבילי  (שלומי)</w:t>
      </w:r>
      <w:r w:rsidR="00A91F22">
        <w:rPr>
          <w:rFonts w:hint="cs"/>
          <w:u w:val="single"/>
          <w:rtl/>
        </w:rPr>
        <w:t xml:space="preserve">                                                                                                                        </w:t>
      </w:r>
      <w:r>
        <w:rPr>
          <w:rFonts w:hint="cs"/>
          <w:u w:val="single"/>
          <w:rtl/>
        </w:rPr>
        <w:t xml:space="preserve">שירה </w:t>
      </w:r>
      <w:r>
        <w:rPr>
          <w:rtl/>
        </w:rPr>
        <w:t>–</w:t>
      </w:r>
      <w:r w:rsidR="00A91F22">
        <w:rPr>
          <w:rFonts w:hint="cs"/>
          <w:rtl/>
        </w:rPr>
        <w:t xml:space="preserve">                      </w:t>
      </w:r>
      <w:r>
        <w:rPr>
          <w:rFonts w:hint="cs"/>
          <w:rtl/>
        </w:rPr>
        <w:t xml:space="preserve"> עופרי </w:t>
      </w:r>
      <w:r w:rsidR="00A01144">
        <w:rPr>
          <w:rFonts w:hint="cs"/>
          <w:rtl/>
        </w:rPr>
        <w:t xml:space="preserve">וזיו </w:t>
      </w:r>
      <w:r>
        <w:rPr>
          <w:rFonts w:hint="cs"/>
          <w:rtl/>
        </w:rPr>
        <w:t xml:space="preserve">(רבקה </w:t>
      </w:r>
      <w:r w:rsidR="00A91F22">
        <w:rPr>
          <w:rFonts w:hint="cs"/>
          <w:rtl/>
        </w:rPr>
        <w:t>)</w:t>
      </w:r>
      <w:r>
        <w:rPr>
          <w:rFonts w:hint="cs"/>
          <w:rtl/>
        </w:rPr>
        <w:t>2 שירים והובלת התקווה בסיום</w:t>
      </w:r>
      <w:r w:rsidR="00E82EF4">
        <w:rPr>
          <w:rFonts w:hint="cs"/>
          <w:u w:val="single"/>
          <w:rtl/>
        </w:rPr>
        <w:t>.</w:t>
      </w:r>
      <w:r w:rsidR="00A91F22">
        <w:rPr>
          <w:rFonts w:hint="cs"/>
          <w:u w:val="single"/>
          <w:rtl/>
        </w:rPr>
        <w:t xml:space="preserve">                                                     </w:t>
      </w:r>
      <w:r>
        <w:rPr>
          <w:rFonts w:hint="cs"/>
          <w:u w:val="single"/>
          <w:rtl/>
        </w:rPr>
        <w:t xml:space="preserve">הכנת הטקס </w:t>
      </w:r>
      <w:r>
        <w:rPr>
          <w:rtl/>
        </w:rPr>
        <w:t>–</w:t>
      </w:r>
      <w:r>
        <w:rPr>
          <w:rFonts w:hint="cs"/>
          <w:rtl/>
        </w:rPr>
        <w:t xml:space="preserve"> אוכמה</w:t>
      </w:r>
      <w:r w:rsidR="00A91F22">
        <w:rPr>
          <w:rFonts w:hint="cs"/>
          <w:u w:val="single"/>
          <w:rtl/>
        </w:rPr>
        <w:t xml:space="preserve">                                                                                                                        </w:t>
      </w:r>
      <w:r>
        <w:rPr>
          <w:rFonts w:hint="cs"/>
          <w:u w:val="single"/>
          <w:rtl/>
        </w:rPr>
        <w:t xml:space="preserve">ניהול הטקס </w:t>
      </w:r>
      <w:r w:rsidR="004B51C5">
        <w:rPr>
          <w:rtl/>
        </w:rPr>
        <w:t>–</w:t>
      </w:r>
      <w:r>
        <w:rPr>
          <w:rFonts w:hint="cs"/>
          <w:rtl/>
        </w:rPr>
        <w:t xml:space="preserve"> שלומי</w:t>
      </w:r>
    </w:p>
    <w:p w:rsidR="004B0EE8" w:rsidRDefault="004B0EE8" w:rsidP="004B0EE8">
      <w:pPr>
        <w:spacing w:line="360" w:lineRule="auto"/>
        <w:ind w:left="357"/>
        <w:rPr>
          <w:rtl/>
        </w:rPr>
      </w:pPr>
    </w:p>
    <w:p w:rsidR="004B0EE8" w:rsidRDefault="004B0EE8" w:rsidP="004B0EE8">
      <w:pPr>
        <w:spacing w:line="360" w:lineRule="auto"/>
        <w:ind w:left="357"/>
        <w:rPr>
          <w:rtl/>
        </w:rPr>
      </w:pPr>
    </w:p>
    <w:p w:rsidR="004B0EE8" w:rsidRDefault="004B0EE8" w:rsidP="00E82EF4">
      <w:pPr>
        <w:spacing w:line="240" w:lineRule="auto"/>
        <w:ind w:left="357"/>
        <w:rPr>
          <w:rtl/>
        </w:rPr>
      </w:pPr>
    </w:p>
    <w:p w:rsidR="004B0EE8" w:rsidRDefault="004B0EE8" w:rsidP="00E82EF4">
      <w:pPr>
        <w:spacing w:line="240" w:lineRule="auto"/>
        <w:ind w:left="357"/>
        <w:rPr>
          <w:rtl/>
        </w:rPr>
      </w:pPr>
    </w:p>
    <w:p w:rsidR="004B0EE8" w:rsidRDefault="004B0EE8" w:rsidP="00E82EF4">
      <w:pPr>
        <w:spacing w:line="240" w:lineRule="auto"/>
        <w:ind w:left="357"/>
        <w:rPr>
          <w:rtl/>
        </w:rPr>
      </w:pPr>
    </w:p>
    <w:p w:rsidR="004B0EE8" w:rsidRDefault="004B0EE8" w:rsidP="00E82EF4">
      <w:pPr>
        <w:spacing w:line="240" w:lineRule="auto"/>
        <w:ind w:left="357"/>
        <w:rPr>
          <w:rtl/>
        </w:rPr>
      </w:pPr>
    </w:p>
    <w:p w:rsidR="004B0EE8" w:rsidRDefault="004B0EE8" w:rsidP="00E82EF4">
      <w:pPr>
        <w:spacing w:line="240" w:lineRule="auto"/>
        <w:ind w:left="357"/>
        <w:rPr>
          <w:rtl/>
        </w:rPr>
      </w:pPr>
    </w:p>
    <w:tbl>
      <w:tblPr>
        <w:tblStyle w:val="a4"/>
        <w:bidiVisual/>
        <w:tblW w:w="0" w:type="auto"/>
        <w:tblInd w:w="357" w:type="dxa"/>
        <w:tblLook w:val="04A0"/>
      </w:tblPr>
      <w:tblGrid>
        <w:gridCol w:w="250"/>
        <w:gridCol w:w="2078"/>
        <w:gridCol w:w="599"/>
        <w:gridCol w:w="284"/>
        <w:gridCol w:w="1275"/>
        <w:gridCol w:w="660"/>
        <w:gridCol w:w="1417"/>
        <w:gridCol w:w="992"/>
      </w:tblGrid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זרים למשפחות</w:t>
            </w:r>
          </w:p>
        </w:tc>
        <w:tc>
          <w:tcPr>
            <w:tcW w:w="599" w:type="dxa"/>
          </w:tcPr>
          <w:p w:rsidR="00C3183B" w:rsidRPr="004B0EE8" w:rsidRDefault="004B0EE8" w:rsidP="00A0114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  <w:r w:rsidR="00A01144">
              <w:rPr>
                <w:rFonts w:hint="cs"/>
                <w:color w:val="00B050"/>
                <w:rtl/>
              </w:rPr>
              <w:t>6</w:t>
            </w:r>
            <w:r w:rsidRPr="004B0EE8">
              <w:rPr>
                <w:rFonts w:hint="cs"/>
                <w:color w:val="00B050"/>
                <w:rtl/>
              </w:rPr>
              <w:t xml:space="preserve"> זרים</w:t>
            </w:r>
          </w:p>
        </w:tc>
        <w:tc>
          <w:tcPr>
            <w:tcW w:w="284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1275" w:type="dxa"/>
          </w:tcPr>
          <w:p w:rsidR="00C3183B" w:rsidRDefault="00C3183B" w:rsidP="004B0EE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זרים </w:t>
            </w:r>
            <w:r w:rsidR="004B0EE8">
              <w:rPr>
                <w:rFonts w:hint="cs"/>
                <w:rtl/>
              </w:rPr>
              <w:t xml:space="preserve">לקבר </w:t>
            </w:r>
          </w:p>
        </w:tc>
        <w:tc>
          <w:tcPr>
            <w:tcW w:w="660" w:type="dxa"/>
          </w:tcPr>
          <w:p w:rsidR="00C3183B" w:rsidRDefault="004B0EE8" w:rsidP="00E82EF4">
            <w:pPr>
              <w:rPr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11 זרים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417" w:type="dxa"/>
          </w:tcPr>
          <w:p w:rsidR="00C3183B" w:rsidRDefault="00C3183B" w:rsidP="00C318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נרות זיכרון לבית </w:t>
            </w:r>
            <w:r w:rsidR="004B0EE8">
              <w:rPr>
                <w:rFonts w:hint="cs"/>
                <w:rtl/>
              </w:rPr>
              <w:t xml:space="preserve"> המשפחה</w:t>
            </w:r>
            <w:r w:rsidR="00A33B7D">
              <w:rPr>
                <w:rFonts w:hint="cs"/>
                <w:rtl/>
              </w:rPr>
              <w:t xml:space="preserve"> 16</w:t>
            </w:r>
          </w:p>
        </w:tc>
        <w:tc>
          <w:tcPr>
            <w:tcW w:w="992" w:type="dxa"/>
          </w:tcPr>
          <w:p w:rsidR="00C3183B" w:rsidRDefault="00C3183B" w:rsidP="00C3183B">
            <w:pPr>
              <w:rPr>
                <w:rtl/>
              </w:rPr>
            </w:pPr>
            <w:r>
              <w:rPr>
                <w:rFonts w:hint="cs"/>
                <w:rtl/>
              </w:rPr>
              <w:t>נר זיכרון לחדר זיכרון</w:t>
            </w:r>
            <w:r w:rsidR="00A33B7D">
              <w:rPr>
                <w:rFonts w:hint="cs"/>
                <w:rtl/>
              </w:rPr>
              <w:t xml:space="preserve"> 10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אביגדור כהן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ראובן כהן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 xml:space="preserve">1   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עמוס כהן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</w:p>
        </w:tc>
      </w:tr>
      <w:tr w:rsidR="00A01144" w:rsidTr="004B0EE8">
        <w:tc>
          <w:tcPr>
            <w:tcW w:w="250" w:type="dxa"/>
          </w:tcPr>
          <w:p w:rsidR="00A01144" w:rsidRDefault="00A01144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A01144" w:rsidRDefault="00A01144" w:rsidP="00E82EF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אתי </w:t>
            </w:r>
            <w:proofErr w:type="spellStart"/>
            <w:r>
              <w:rPr>
                <w:rFonts w:hint="cs"/>
                <w:rtl/>
              </w:rPr>
              <w:t>גודינגר</w:t>
            </w:r>
            <w:proofErr w:type="spellEnd"/>
          </w:p>
        </w:tc>
        <w:tc>
          <w:tcPr>
            <w:tcW w:w="599" w:type="dxa"/>
          </w:tcPr>
          <w:p w:rsidR="00A01144" w:rsidRPr="004B0EE8" w:rsidRDefault="00A01144" w:rsidP="00E82EF4">
            <w:pPr>
              <w:rPr>
                <w:rFonts w:hint="cs"/>
                <w:color w:val="00B050"/>
                <w:rtl/>
              </w:rPr>
            </w:pPr>
            <w:r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A01144" w:rsidRPr="004B0EE8" w:rsidRDefault="00A01144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A01144" w:rsidRDefault="00A01144" w:rsidP="00E82EF4">
            <w:pPr>
              <w:rPr>
                <w:rFonts w:hint="cs"/>
                <w:rtl/>
              </w:rPr>
            </w:pPr>
          </w:p>
        </w:tc>
        <w:tc>
          <w:tcPr>
            <w:tcW w:w="660" w:type="dxa"/>
          </w:tcPr>
          <w:p w:rsidR="00A01144" w:rsidRPr="004B0EE8" w:rsidRDefault="00A01144" w:rsidP="00E82EF4">
            <w:pPr>
              <w:rPr>
                <w:rFonts w:hint="cs"/>
                <w:color w:val="00B050"/>
                <w:rtl/>
              </w:rPr>
            </w:pPr>
          </w:p>
        </w:tc>
        <w:tc>
          <w:tcPr>
            <w:tcW w:w="1417" w:type="dxa"/>
          </w:tcPr>
          <w:p w:rsidR="00A01144" w:rsidRPr="004B0EE8" w:rsidRDefault="00A01144" w:rsidP="00E82EF4">
            <w:pPr>
              <w:rPr>
                <w:rFonts w:hint="cs"/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A01144" w:rsidRPr="004B0EE8" w:rsidRDefault="00A01144" w:rsidP="00E82EF4">
            <w:pPr>
              <w:rPr>
                <w:rFonts w:hint="cs"/>
                <w:color w:val="0070C0"/>
                <w:rtl/>
              </w:rPr>
            </w:pP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צור בן חורין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2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עמרם ויוחנן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2</w:t>
            </w: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2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2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שרקה שלו (אצל רינה)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גיא שלו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שרה אנקורי (אצל אוכמה)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דני גלבוע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כוכבת ברעם (אצל מאיר)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גברי ברעם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מש. ברגר  (אצל מאיר)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עמוס ברגר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משפ. גושן  (אצל מאיר)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רינגל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אביטל פטיש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גדי פטיש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אילת בן אשר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יואל בן אשר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4B0EE8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מרים טולדו</w:t>
            </w:r>
          </w:p>
        </w:tc>
        <w:tc>
          <w:tcPr>
            <w:tcW w:w="599" w:type="dxa"/>
          </w:tcPr>
          <w:p w:rsidR="00C3183B" w:rsidRPr="004B0EE8" w:rsidRDefault="004B0EE8" w:rsidP="00E82EF4">
            <w:pPr>
              <w:rPr>
                <w:color w:val="00B050"/>
                <w:rtl/>
              </w:rPr>
            </w:pPr>
            <w:r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417" w:type="dxa"/>
          </w:tcPr>
          <w:p w:rsidR="00C3183B" w:rsidRPr="004B0EE8" w:rsidRDefault="00C159E9" w:rsidP="00E82EF4">
            <w:pPr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</w:p>
        </w:tc>
      </w:tr>
      <w:tr w:rsidR="00C3183B" w:rsidTr="004B0EE8">
        <w:tc>
          <w:tcPr>
            <w:tcW w:w="250" w:type="dxa"/>
          </w:tcPr>
          <w:p w:rsidR="00C3183B" w:rsidRDefault="00C3183B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משה יפהר</w:t>
            </w:r>
          </w:p>
        </w:tc>
        <w:tc>
          <w:tcPr>
            <w:tcW w:w="599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  <w:r w:rsidRPr="004B0EE8"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C3183B" w:rsidRDefault="00C3183B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אריאל יפהר</w:t>
            </w:r>
          </w:p>
        </w:tc>
        <w:tc>
          <w:tcPr>
            <w:tcW w:w="660" w:type="dxa"/>
          </w:tcPr>
          <w:p w:rsidR="00C3183B" w:rsidRPr="004B0EE8" w:rsidRDefault="00C3183B" w:rsidP="00E82EF4">
            <w:pPr>
              <w:rPr>
                <w:color w:val="00B050"/>
                <w:rtl/>
              </w:rPr>
            </w:pPr>
          </w:p>
        </w:tc>
        <w:tc>
          <w:tcPr>
            <w:tcW w:w="1417" w:type="dxa"/>
          </w:tcPr>
          <w:p w:rsidR="00C3183B" w:rsidRPr="004B0EE8" w:rsidRDefault="00C3183B" w:rsidP="00E82EF4">
            <w:pPr>
              <w:rPr>
                <w:color w:val="0070C0"/>
                <w:rtl/>
              </w:rPr>
            </w:pPr>
            <w:r w:rsidRPr="004B0EE8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C3183B" w:rsidRPr="004B0EE8" w:rsidRDefault="004B0EE8" w:rsidP="00E82EF4">
            <w:pPr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1</w:t>
            </w:r>
          </w:p>
        </w:tc>
      </w:tr>
      <w:tr w:rsidR="004B0EE8" w:rsidTr="004B0EE8">
        <w:tc>
          <w:tcPr>
            <w:tcW w:w="250" w:type="dxa"/>
          </w:tcPr>
          <w:p w:rsidR="004B0EE8" w:rsidRDefault="004B0EE8" w:rsidP="00E82EF4">
            <w:pPr>
              <w:rPr>
                <w:rtl/>
              </w:rPr>
            </w:pPr>
          </w:p>
        </w:tc>
        <w:tc>
          <w:tcPr>
            <w:tcW w:w="2078" w:type="dxa"/>
          </w:tcPr>
          <w:p w:rsidR="004B0EE8" w:rsidRDefault="00A01144" w:rsidP="00E82EF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רחל </w:t>
            </w:r>
            <w:proofErr w:type="spellStart"/>
            <w:r w:rsidR="00C159E9">
              <w:rPr>
                <w:rFonts w:hint="cs"/>
                <w:rtl/>
              </w:rPr>
              <w:t>יפהר</w:t>
            </w:r>
            <w:proofErr w:type="spellEnd"/>
          </w:p>
        </w:tc>
        <w:tc>
          <w:tcPr>
            <w:tcW w:w="599" w:type="dxa"/>
          </w:tcPr>
          <w:p w:rsidR="004B0EE8" w:rsidRPr="004B0EE8" w:rsidRDefault="00C159E9" w:rsidP="00E82EF4">
            <w:pPr>
              <w:rPr>
                <w:color w:val="00B050"/>
                <w:rtl/>
              </w:rPr>
            </w:pPr>
            <w:r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284" w:type="dxa"/>
          </w:tcPr>
          <w:p w:rsidR="004B0EE8" w:rsidRPr="004B0EE8" w:rsidRDefault="004B0EE8" w:rsidP="00E82EF4">
            <w:pPr>
              <w:rPr>
                <w:color w:val="00B050"/>
                <w:rtl/>
              </w:rPr>
            </w:pPr>
          </w:p>
        </w:tc>
        <w:tc>
          <w:tcPr>
            <w:tcW w:w="1275" w:type="dxa"/>
          </w:tcPr>
          <w:p w:rsidR="004B0EE8" w:rsidRDefault="00C159E9" w:rsidP="00E82EF4">
            <w:pPr>
              <w:rPr>
                <w:rtl/>
              </w:rPr>
            </w:pPr>
            <w:r>
              <w:rPr>
                <w:rFonts w:hint="cs"/>
                <w:rtl/>
              </w:rPr>
              <w:t>אריאל יפהר</w:t>
            </w:r>
          </w:p>
        </w:tc>
        <w:tc>
          <w:tcPr>
            <w:tcW w:w="660" w:type="dxa"/>
          </w:tcPr>
          <w:p w:rsidR="004B0EE8" w:rsidRPr="004B0EE8" w:rsidRDefault="00C159E9" w:rsidP="00E82EF4">
            <w:pPr>
              <w:rPr>
                <w:color w:val="00B050"/>
                <w:rtl/>
              </w:rPr>
            </w:pPr>
            <w:r>
              <w:rPr>
                <w:rFonts w:hint="cs"/>
                <w:color w:val="00B050"/>
                <w:rtl/>
              </w:rPr>
              <w:t>1</w:t>
            </w:r>
          </w:p>
        </w:tc>
        <w:tc>
          <w:tcPr>
            <w:tcW w:w="1417" w:type="dxa"/>
          </w:tcPr>
          <w:p w:rsidR="004B0EE8" w:rsidRPr="004B0EE8" w:rsidRDefault="00C159E9" w:rsidP="00E82EF4">
            <w:pPr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992" w:type="dxa"/>
          </w:tcPr>
          <w:p w:rsidR="004B0EE8" w:rsidRDefault="00C159E9" w:rsidP="00E82EF4">
            <w:pPr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1</w:t>
            </w:r>
          </w:p>
        </w:tc>
      </w:tr>
    </w:tbl>
    <w:p w:rsidR="00565444" w:rsidRDefault="00565444" w:rsidP="00E82EF4">
      <w:pPr>
        <w:spacing w:line="240" w:lineRule="auto"/>
        <w:ind w:left="357"/>
        <w:rPr>
          <w:rtl/>
        </w:rPr>
      </w:pPr>
    </w:p>
    <w:p w:rsidR="00C159E9" w:rsidRPr="00C159E9" w:rsidRDefault="00C159E9" w:rsidP="00C159E9">
      <w:pPr>
        <w:spacing w:line="240" w:lineRule="auto"/>
        <w:ind w:left="357"/>
        <w:rPr>
          <w:b/>
          <w:bCs/>
          <w:u w:val="single"/>
          <w:rtl/>
        </w:rPr>
      </w:pPr>
      <w:r w:rsidRPr="00C159E9">
        <w:rPr>
          <w:rFonts w:hint="cs"/>
          <w:b/>
          <w:bCs/>
          <w:u w:val="single"/>
          <w:rtl/>
        </w:rPr>
        <w:t xml:space="preserve">להמשך טיפול: </w:t>
      </w:r>
    </w:p>
    <w:p w:rsidR="00C159E9" w:rsidRDefault="00C159E9" w:rsidP="00C159E9">
      <w:pPr>
        <w:spacing w:line="240" w:lineRule="auto"/>
        <w:ind w:left="357"/>
        <w:rPr>
          <w:rtl/>
        </w:rPr>
      </w:pPr>
      <w:r>
        <w:rPr>
          <w:rFonts w:hint="cs"/>
          <w:rtl/>
        </w:rPr>
        <w:t>מי מביא את הזרים והנרות בערב יום הזיכרון, לבתי המשפחות?</w:t>
      </w:r>
    </w:p>
    <w:p w:rsidR="00C159E9" w:rsidRDefault="00C159E9" w:rsidP="00C159E9">
      <w:pPr>
        <w:spacing w:line="240" w:lineRule="auto"/>
        <w:ind w:left="357"/>
        <w:rPr>
          <w:rtl/>
        </w:rPr>
      </w:pPr>
      <w:r>
        <w:rPr>
          <w:rFonts w:hint="cs"/>
          <w:rtl/>
        </w:rPr>
        <w:t>מי מניח את הנרות, בחדר הזיכרון, בערב יום הזיכרון, ומי מניח את הזרים על קברי הנופלים?</w:t>
      </w:r>
    </w:p>
    <w:p w:rsidR="00C159E9" w:rsidRDefault="00C159E9" w:rsidP="00C159E9">
      <w:pPr>
        <w:spacing w:line="240" w:lineRule="auto"/>
        <w:ind w:left="357"/>
        <w:rPr>
          <w:rtl/>
        </w:rPr>
      </w:pPr>
      <w:r>
        <w:rPr>
          <w:rFonts w:hint="cs"/>
          <w:rtl/>
        </w:rPr>
        <w:t xml:space="preserve">צנצנות לקברים </w:t>
      </w:r>
      <w:r>
        <w:rPr>
          <w:rtl/>
        </w:rPr>
        <w:t>–</w:t>
      </w:r>
      <w:r>
        <w:rPr>
          <w:rFonts w:hint="cs"/>
          <w:rtl/>
        </w:rPr>
        <w:t xml:space="preserve"> יש במחסן בית הקברות (לבדוק אצל יוסי ש.)</w:t>
      </w:r>
    </w:p>
    <w:p w:rsidR="00C159E9" w:rsidRDefault="00C159E9" w:rsidP="00C159E9">
      <w:pPr>
        <w:spacing w:line="240" w:lineRule="auto"/>
        <w:ind w:left="357"/>
        <w:rPr>
          <w:rtl/>
        </w:rPr>
      </w:pPr>
    </w:p>
    <w:p w:rsidR="00C159E9" w:rsidRDefault="00C159E9" w:rsidP="00C159E9">
      <w:pPr>
        <w:spacing w:line="240" w:lineRule="auto"/>
        <w:ind w:left="357"/>
        <w:rPr>
          <w:rtl/>
        </w:rPr>
      </w:pPr>
      <w:r>
        <w:rPr>
          <w:rFonts w:hint="cs"/>
          <w:rtl/>
        </w:rPr>
        <w:t>זוכרים עוד משהו שלא רשום? אם כן, בבקשה ליידע את זוהר, את שלומי או את אותי.</w:t>
      </w:r>
    </w:p>
    <w:p w:rsidR="00C159E9" w:rsidRDefault="00C159E9" w:rsidP="00C159E9">
      <w:pPr>
        <w:spacing w:line="240" w:lineRule="auto"/>
        <w:ind w:left="357"/>
        <w:rPr>
          <w:rtl/>
        </w:rPr>
      </w:pPr>
    </w:p>
    <w:p w:rsidR="00C159E9" w:rsidRDefault="00C159E9" w:rsidP="00C159E9">
      <w:pPr>
        <w:spacing w:line="240" w:lineRule="auto"/>
        <w:ind w:left="357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אוכמה.</w:t>
      </w:r>
    </w:p>
    <w:p w:rsidR="00565444" w:rsidRDefault="00565444" w:rsidP="00E82EF4">
      <w:pPr>
        <w:spacing w:line="240" w:lineRule="auto"/>
        <w:ind w:left="357"/>
        <w:rPr>
          <w:rtl/>
        </w:rPr>
      </w:pPr>
    </w:p>
    <w:p w:rsidR="00565444" w:rsidRDefault="00565444" w:rsidP="00E82EF4">
      <w:pPr>
        <w:spacing w:line="240" w:lineRule="auto"/>
        <w:ind w:left="357"/>
        <w:rPr>
          <w:rtl/>
        </w:rPr>
      </w:pPr>
    </w:p>
    <w:p w:rsidR="00565444" w:rsidRDefault="00565444" w:rsidP="00E82EF4">
      <w:pPr>
        <w:spacing w:line="240" w:lineRule="auto"/>
        <w:ind w:left="357"/>
        <w:rPr>
          <w:rtl/>
        </w:rPr>
      </w:pPr>
    </w:p>
    <w:p w:rsidR="00565444" w:rsidRDefault="00565444" w:rsidP="00E82EF4">
      <w:pPr>
        <w:spacing w:line="240" w:lineRule="auto"/>
        <w:ind w:left="357"/>
        <w:rPr>
          <w:rtl/>
        </w:rPr>
      </w:pPr>
    </w:p>
    <w:p w:rsidR="00565444" w:rsidRDefault="00565444" w:rsidP="00E82EF4">
      <w:pPr>
        <w:spacing w:line="240" w:lineRule="auto"/>
        <w:ind w:left="357"/>
        <w:rPr>
          <w:rtl/>
        </w:rPr>
      </w:pPr>
    </w:p>
    <w:p w:rsidR="00565444" w:rsidRDefault="00565444" w:rsidP="00E82EF4">
      <w:pPr>
        <w:spacing w:line="240" w:lineRule="auto"/>
        <w:ind w:left="357"/>
        <w:rPr>
          <w:rtl/>
        </w:rPr>
      </w:pPr>
    </w:p>
    <w:p w:rsidR="004B51C5" w:rsidRDefault="00E82EF4" w:rsidP="00C42AC5">
      <w:pPr>
        <w:ind w:left="360"/>
      </w:pPr>
      <w:r>
        <w:rPr>
          <w:rFonts w:hint="cs"/>
          <w:rtl/>
        </w:rPr>
        <w:t xml:space="preserve">                                                           </w:t>
      </w:r>
    </w:p>
    <w:sectPr w:rsidR="004B51C5" w:rsidSect="008255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633F"/>
    <w:multiLevelType w:val="hybridMultilevel"/>
    <w:tmpl w:val="E738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D1D"/>
    <w:rsid w:val="002C623C"/>
    <w:rsid w:val="00357AD7"/>
    <w:rsid w:val="00365754"/>
    <w:rsid w:val="004B0EE8"/>
    <w:rsid w:val="004B51C5"/>
    <w:rsid w:val="00565444"/>
    <w:rsid w:val="00657100"/>
    <w:rsid w:val="00681B42"/>
    <w:rsid w:val="007D6D1D"/>
    <w:rsid w:val="0082555E"/>
    <w:rsid w:val="008361A9"/>
    <w:rsid w:val="00A01144"/>
    <w:rsid w:val="00A33B7D"/>
    <w:rsid w:val="00A91F22"/>
    <w:rsid w:val="00C159E9"/>
    <w:rsid w:val="00C3183B"/>
    <w:rsid w:val="00C42AC5"/>
    <w:rsid w:val="00D05276"/>
    <w:rsid w:val="00D17178"/>
    <w:rsid w:val="00E50CD0"/>
    <w:rsid w:val="00E8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1D"/>
    <w:pPr>
      <w:ind w:left="720"/>
      <w:contextualSpacing/>
    </w:pPr>
  </w:style>
  <w:style w:type="table" w:styleId="a4">
    <w:name w:val="Table Grid"/>
    <w:basedOn w:val="a1"/>
    <w:uiPriority w:val="59"/>
    <w:rsid w:val="0056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USER</cp:lastModifiedBy>
  <cp:revision>3</cp:revision>
  <cp:lastPrinted>2015-04-13T08:04:00Z</cp:lastPrinted>
  <dcterms:created xsi:type="dcterms:W3CDTF">2015-04-13T08:05:00Z</dcterms:created>
  <dcterms:modified xsi:type="dcterms:W3CDTF">2015-04-26T07:59:00Z</dcterms:modified>
</cp:coreProperties>
</file>