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53" w:rsidRPr="00AA277A" w:rsidRDefault="00575153" w:rsidP="00575153">
      <w:pPr>
        <w:rPr>
          <w:b/>
          <w:bCs/>
          <w:sz w:val="36"/>
          <w:szCs w:val="36"/>
          <w:u w:val="single"/>
        </w:rPr>
      </w:pPr>
      <w:r w:rsidRPr="00AA277A">
        <w:rPr>
          <w:rFonts w:hint="cs"/>
          <w:b/>
          <w:bCs/>
          <w:sz w:val="36"/>
          <w:szCs w:val="36"/>
          <w:u w:val="single"/>
          <w:rtl/>
        </w:rPr>
        <w:t>טקס ערב יום הזיכרון תשפ"</w:t>
      </w:r>
      <w:r>
        <w:rPr>
          <w:rFonts w:hint="cs"/>
          <w:b/>
          <w:bCs/>
          <w:sz w:val="36"/>
          <w:szCs w:val="36"/>
          <w:u w:val="single"/>
          <w:rtl/>
        </w:rPr>
        <w:t>ב</w:t>
      </w:r>
      <w:r w:rsidRPr="00AA277A">
        <w:rPr>
          <w:rFonts w:hint="cs"/>
          <w:b/>
          <w:bCs/>
          <w:sz w:val="36"/>
          <w:szCs w:val="36"/>
          <w:u w:val="single"/>
          <w:rtl/>
        </w:rPr>
        <w:t xml:space="preserve">  2022 ( יום ג 3.5.22</w:t>
      </w:r>
      <w:r>
        <w:rPr>
          <w:rFonts w:hint="cs"/>
          <w:b/>
          <w:bCs/>
          <w:sz w:val="36"/>
          <w:szCs w:val="36"/>
          <w:u w:val="single"/>
          <w:rtl/>
        </w:rPr>
        <w:t>)</w:t>
      </w:r>
    </w:p>
    <w:p w:rsidR="00575153" w:rsidRPr="00C75462" w:rsidRDefault="00575153" w:rsidP="00575153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20.00</w:t>
      </w:r>
      <w:r w:rsidRPr="00C75462">
        <w:rPr>
          <w:rFonts w:hint="cs"/>
          <w:sz w:val="28"/>
          <w:szCs w:val="28"/>
          <w:rtl/>
        </w:rPr>
        <w:t xml:space="preserve"> </w:t>
      </w:r>
      <w:r w:rsidRPr="00C75462">
        <w:rPr>
          <w:sz w:val="28"/>
          <w:szCs w:val="28"/>
          <w:rtl/>
        </w:rPr>
        <w:t>–</w:t>
      </w:r>
      <w:r w:rsidRPr="00C75462">
        <w:rPr>
          <w:rFonts w:hint="cs"/>
          <w:sz w:val="28"/>
          <w:szCs w:val="28"/>
          <w:rtl/>
        </w:rPr>
        <w:t xml:space="preserve"> צפירה . </w:t>
      </w:r>
    </w:p>
    <w:p w:rsidR="00575153" w:rsidRPr="00C75462" w:rsidRDefault="00575153" w:rsidP="00575153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sz w:val="28"/>
          <w:szCs w:val="28"/>
          <w:rtl/>
        </w:rPr>
        <w:t>נר זיכרון דולק.</w:t>
      </w:r>
    </w:p>
    <w:p w:rsidR="00575153" w:rsidRPr="00C75462" w:rsidRDefault="00575153" w:rsidP="00575153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הורדת הדגל לחצי התור</w:t>
      </w:r>
      <w:r w:rsidRPr="00C75462">
        <w:rPr>
          <w:rFonts w:hint="cs"/>
          <w:sz w:val="28"/>
          <w:szCs w:val="28"/>
          <w:u w:val="single"/>
          <w:rtl/>
        </w:rPr>
        <w:t>ן</w:t>
      </w:r>
      <w:r w:rsidRPr="00C75462">
        <w:rPr>
          <w:rFonts w:hint="cs"/>
          <w:sz w:val="28"/>
          <w:szCs w:val="28"/>
          <w:rtl/>
        </w:rPr>
        <w:t>. (</w:t>
      </w:r>
      <w:r>
        <w:rPr>
          <w:rFonts w:hint="cs"/>
          <w:sz w:val="28"/>
          <w:szCs w:val="28"/>
          <w:rtl/>
        </w:rPr>
        <w:t>יונתן</w:t>
      </w:r>
      <w:r w:rsidRPr="00C75462">
        <w:rPr>
          <w:rFonts w:hint="cs"/>
          <w:sz w:val="28"/>
          <w:szCs w:val="28"/>
          <w:rtl/>
        </w:rPr>
        <w:t>.-מחצצר, דגלנים,.)</w:t>
      </w:r>
    </w:p>
    <w:p w:rsidR="00575153" w:rsidRDefault="00575153" w:rsidP="00575153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יזכור</w:t>
      </w:r>
      <w:r w:rsidRPr="00C75462">
        <w:rPr>
          <w:rFonts w:hint="cs"/>
          <w:sz w:val="28"/>
          <w:szCs w:val="28"/>
          <w:rtl/>
        </w:rPr>
        <w:t xml:space="preserve"> </w:t>
      </w:r>
      <w:r w:rsidRPr="00C75462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נדב קרן</w:t>
      </w:r>
    </w:p>
    <w:p w:rsidR="00575153" w:rsidRPr="00C75462" w:rsidRDefault="00575153" w:rsidP="00575153">
      <w:pPr>
        <w:spacing w:line="240" w:lineRule="auto"/>
        <w:rPr>
          <w:sz w:val="28"/>
          <w:szCs w:val="28"/>
          <w:u w:val="single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C75462">
        <w:rPr>
          <w:rFonts w:hint="cs"/>
          <w:sz w:val="28"/>
          <w:szCs w:val="28"/>
          <w:rtl/>
        </w:rPr>
        <w:t xml:space="preserve">: נוי סלע/ליווי איתי הראל </w:t>
      </w:r>
      <w:r>
        <w:rPr>
          <w:rFonts w:hint="cs"/>
          <w:sz w:val="28"/>
          <w:szCs w:val="28"/>
          <w:rtl/>
        </w:rPr>
        <w:t xml:space="preserve">(מקום לדאגה </w:t>
      </w:r>
      <w:r>
        <w:rPr>
          <w:rFonts w:hint="cs"/>
          <w:sz w:val="28"/>
          <w:szCs w:val="28"/>
          <w:u w:val="single"/>
          <w:rtl/>
        </w:rPr>
        <w:t>)</w:t>
      </w:r>
    </w:p>
    <w:p w:rsidR="00575153" w:rsidRPr="00C75462" w:rsidRDefault="00575153" w:rsidP="00575153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לדמותם </w:t>
      </w:r>
      <w:r w:rsidRPr="00C75462">
        <w:rPr>
          <w:b/>
          <w:bCs/>
          <w:sz w:val="28"/>
          <w:szCs w:val="28"/>
          <w:u w:val="single"/>
          <w:rtl/>
        </w:rPr>
        <w:t>–</w:t>
      </w: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 מצגת לזכר הנופלים.-</w:t>
      </w:r>
      <w:r w:rsidRPr="00C75462">
        <w:rPr>
          <w:rFonts w:hint="cs"/>
          <w:sz w:val="28"/>
          <w:szCs w:val="28"/>
          <w:rtl/>
        </w:rPr>
        <w:t xml:space="preserve"> קוראים  נדב אבירם, ואורנה תל אור  </w:t>
      </w:r>
    </w:p>
    <w:p w:rsidR="00575153" w:rsidRPr="00C75462" w:rsidRDefault="00575153" w:rsidP="00575153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C75462">
        <w:rPr>
          <w:rFonts w:hint="cs"/>
          <w:sz w:val="28"/>
          <w:szCs w:val="28"/>
          <w:rtl/>
        </w:rPr>
        <w:t xml:space="preserve"> נוי סלע/ ליווי איתי הראל(</w:t>
      </w:r>
      <w:r>
        <w:rPr>
          <w:rFonts w:hint="cs"/>
          <w:sz w:val="28"/>
          <w:szCs w:val="28"/>
          <w:rtl/>
        </w:rPr>
        <w:t>בלדה לאישה)</w:t>
      </w:r>
      <w:r w:rsidRPr="00C75462">
        <w:rPr>
          <w:rFonts w:hint="cs"/>
          <w:sz w:val="28"/>
          <w:szCs w:val="28"/>
          <w:rtl/>
        </w:rPr>
        <w:t xml:space="preserve"> </w:t>
      </w:r>
    </w:p>
    <w:p w:rsidR="00575153" w:rsidRPr="00C75462" w:rsidRDefault="00575153" w:rsidP="00575153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קריאה</w:t>
      </w:r>
      <w:r w:rsidRPr="00C75462">
        <w:rPr>
          <w:rFonts w:hint="cs"/>
          <w:sz w:val="28"/>
          <w:szCs w:val="28"/>
          <w:rtl/>
        </w:rPr>
        <w:t xml:space="preserve">:  </w:t>
      </w:r>
      <w:r>
        <w:rPr>
          <w:rFonts w:hint="cs"/>
          <w:sz w:val="28"/>
          <w:szCs w:val="28"/>
          <w:rtl/>
        </w:rPr>
        <w:t>"תפילה" / גיורא פישר -  קוראת לימור חסון</w:t>
      </w:r>
    </w:p>
    <w:p w:rsidR="00575153" w:rsidRPr="00C75462" w:rsidRDefault="00575153" w:rsidP="00575153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שירת  התקווה </w:t>
      </w:r>
      <w:r w:rsidRPr="00C75462">
        <w:rPr>
          <w:b/>
          <w:bCs/>
          <w:sz w:val="28"/>
          <w:szCs w:val="28"/>
          <w:rtl/>
        </w:rPr>
        <w:t>–</w:t>
      </w:r>
      <w:r w:rsidRPr="00C75462">
        <w:rPr>
          <w:rFonts w:hint="cs"/>
          <w:b/>
          <w:bCs/>
          <w:sz w:val="28"/>
          <w:szCs w:val="28"/>
          <w:rtl/>
        </w:rPr>
        <w:t xml:space="preserve"> </w:t>
      </w:r>
      <w:r w:rsidRPr="00C75462">
        <w:rPr>
          <w:rFonts w:hint="cs"/>
          <w:sz w:val="28"/>
          <w:szCs w:val="28"/>
          <w:rtl/>
        </w:rPr>
        <w:t xml:space="preserve">נוי ואיתי </w:t>
      </w:r>
    </w:p>
    <w:p w:rsidR="00505C6B" w:rsidRDefault="00575153" w:rsidP="000C6160">
      <w:pPr>
        <w:spacing w:line="240" w:lineRule="auto"/>
        <w:rPr>
          <w:b/>
          <w:bCs/>
          <w:sz w:val="40"/>
          <w:szCs w:val="40"/>
          <w:u w:val="single"/>
          <w:rtl/>
        </w:rPr>
      </w:pPr>
      <w:r w:rsidRPr="00C75462">
        <w:rPr>
          <w:rFonts w:hint="cs"/>
          <w:sz w:val="28"/>
          <w:szCs w:val="28"/>
          <w:rtl/>
        </w:rPr>
        <w:t xml:space="preserve">             נפגשים ב-19.30.  לבוש: חולצה לבנה מכנסי כהים.</w:t>
      </w:r>
    </w:p>
    <w:p w:rsidR="00505C6B" w:rsidRDefault="00505C6B" w:rsidP="00203D31">
      <w:pPr>
        <w:spacing w:line="240" w:lineRule="auto"/>
        <w:rPr>
          <w:b/>
          <w:bCs/>
          <w:sz w:val="40"/>
          <w:szCs w:val="40"/>
          <w:u w:val="single"/>
          <w:rtl/>
        </w:rPr>
      </w:pPr>
    </w:p>
    <w:p w:rsidR="00CD35AE" w:rsidRPr="00904BC3" w:rsidRDefault="00CD35AE" w:rsidP="00AA277A">
      <w:pPr>
        <w:spacing w:line="360" w:lineRule="auto"/>
        <w:rPr>
          <w:b/>
          <w:bCs/>
          <w:sz w:val="40"/>
          <w:szCs w:val="40"/>
          <w:u w:val="single"/>
          <w:rtl/>
        </w:rPr>
      </w:pPr>
      <w:r w:rsidRPr="00904BC3">
        <w:rPr>
          <w:rFonts w:hint="cs"/>
          <w:b/>
          <w:bCs/>
          <w:sz w:val="40"/>
          <w:szCs w:val="40"/>
          <w:u w:val="single"/>
          <w:rtl/>
        </w:rPr>
        <w:t xml:space="preserve">טקס </w:t>
      </w:r>
      <w:r w:rsidR="00CF7A6C">
        <w:rPr>
          <w:rFonts w:hint="cs"/>
          <w:b/>
          <w:bCs/>
          <w:sz w:val="40"/>
          <w:szCs w:val="40"/>
          <w:u w:val="single"/>
          <w:rtl/>
        </w:rPr>
        <w:t xml:space="preserve">יום הזיכרון </w:t>
      </w:r>
      <w:r w:rsidRPr="00904BC3">
        <w:rPr>
          <w:rFonts w:hint="cs"/>
          <w:b/>
          <w:bCs/>
          <w:sz w:val="40"/>
          <w:szCs w:val="40"/>
          <w:u w:val="single"/>
          <w:rtl/>
        </w:rPr>
        <w:t>בבית העלמין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(יום ד'</w:t>
      </w:r>
      <w:r w:rsidR="00AA277A">
        <w:rPr>
          <w:rFonts w:hint="cs"/>
          <w:b/>
          <w:bCs/>
          <w:sz w:val="40"/>
          <w:szCs w:val="40"/>
          <w:u w:val="single"/>
          <w:rtl/>
        </w:rPr>
        <w:t xml:space="preserve"> 4.5.22)</w:t>
      </w:r>
    </w:p>
    <w:p w:rsidR="00CD35AE" w:rsidRDefault="00CD35AE" w:rsidP="00CD35AE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התכנסות.</w:t>
      </w:r>
    </w:p>
    <w:p w:rsidR="00CD35AE" w:rsidRPr="00904BC3" w:rsidRDefault="00CD35AE" w:rsidP="00CD35AE">
      <w:pPr>
        <w:spacing w:line="24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11.00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- צפירה </w:t>
      </w:r>
    </w:p>
    <w:p w:rsidR="00203D31" w:rsidRDefault="00CD35AE" w:rsidP="00203D31">
      <w:pPr>
        <w:spacing w:line="24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שירה </w:t>
      </w:r>
      <w:r w:rsidRPr="00904BC3">
        <w:rPr>
          <w:rFonts w:hint="cs"/>
          <w:sz w:val="32"/>
          <w:szCs w:val="32"/>
          <w:rtl/>
        </w:rPr>
        <w:t xml:space="preserve">  - </w:t>
      </w:r>
      <w:r w:rsidR="000C6160">
        <w:rPr>
          <w:rFonts w:hint="cs"/>
          <w:sz w:val="32"/>
          <w:szCs w:val="32"/>
          <w:rtl/>
        </w:rPr>
        <w:t xml:space="preserve">"אנחנו שנינו מאותו הכפר" </w:t>
      </w:r>
      <w:r w:rsidR="000C6160">
        <w:rPr>
          <w:sz w:val="32"/>
          <w:szCs w:val="32"/>
          <w:rtl/>
        </w:rPr>
        <w:t>–</w:t>
      </w:r>
      <w:r w:rsidR="000C6160">
        <w:rPr>
          <w:rFonts w:hint="cs"/>
          <w:sz w:val="32"/>
          <w:szCs w:val="32"/>
          <w:rtl/>
        </w:rPr>
        <w:t xml:space="preserve"> אילה </w:t>
      </w:r>
      <w:proofErr w:type="spellStart"/>
      <w:r w:rsidR="000C6160">
        <w:rPr>
          <w:rFonts w:hint="cs"/>
          <w:sz w:val="32"/>
          <w:szCs w:val="32"/>
          <w:rtl/>
        </w:rPr>
        <w:t>פפירני</w:t>
      </w:r>
      <w:proofErr w:type="spellEnd"/>
    </w:p>
    <w:p w:rsidR="00203D31" w:rsidRDefault="00CD35AE" w:rsidP="008256D5">
      <w:pPr>
        <w:spacing w:line="24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דבר </w:t>
      </w:r>
      <w:r w:rsidR="008256D5">
        <w:rPr>
          <w:rFonts w:hint="cs"/>
          <w:b/>
          <w:bCs/>
          <w:sz w:val="32"/>
          <w:szCs w:val="32"/>
          <w:u w:val="single"/>
          <w:rtl/>
        </w:rPr>
        <w:t xml:space="preserve">הישוב </w:t>
      </w:r>
      <w:r w:rsidRPr="00904BC3">
        <w:rPr>
          <w:sz w:val="32"/>
          <w:szCs w:val="32"/>
          <w:rtl/>
        </w:rPr>
        <w:t>–</w:t>
      </w:r>
      <w:r w:rsidR="008256D5">
        <w:rPr>
          <w:rFonts w:hint="cs"/>
          <w:sz w:val="32"/>
          <w:szCs w:val="32"/>
          <w:rtl/>
        </w:rPr>
        <w:t xml:space="preserve"> </w:t>
      </w:r>
      <w:r w:rsidRPr="00B45D87">
        <w:rPr>
          <w:rFonts w:hint="cs"/>
          <w:sz w:val="32"/>
          <w:szCs w:val="32"/>
          <w:rtl/>
        </w:rPr>
        <w:t xml:space="preserve">חלי זלינגר </w:t>
      </w:r>
      <w:r w:rsidR="008256D5">
        <w:rPr>
          <w:rFonts w:hint="cs"/>
          <w:sz w:val="32"/>
          <w:szCs w:val="32"/>
          <w:rtl/>
        </w:rPr>
        <w:t xml:space="preserve">, דרור </w:t>
      </w:r>
      <w:proofErr w:type="spellStart"/>
      <w:r w:rsidR="008256D5">
        <w:rPr>
          <w:rFonts w:hint="cs"/>
          <w:sz w:val="32"/>
          <w:szCs w:val="32"/>
          <w:rtl/>
        </w:rPr>
        <w:t>אבודרהם</w:t>
      </w:r>
      <w:proofErr w:type="spellEnd"/>
    </w:p>
    <w:p w:rsidR="00CD35AE" w:rsidRPr="008256D5" w:rsidRDefault="00203D31" w:rsidP="001D25D2">
      <w:pPr>
        <w:spacing w:line="240" w:lineRule="auto"/>
        <w:rPr>
          <w:sz w:val="24"/>
          <w:szCs w:val="24"/>
          <w:rtl/>
        </w:rPr>
      </w:pPr>
      <w:r w:rsidRPr="00203D31">
        <w:rPr>
          <w:rFonts w:hint="cs"/>
          <w:b/>
          <w:bCs/>
          <w:sz w:val="32"/>
          <w:szCs w:val="32"/>
          <w:u w:val="single"/>
          <w:rtl/>
        </w:rPr>
        <w:t>קריאה</w:t>
      </w:r>
      <w:r w:rsidR="00CD35AE" w:rsidRPr="00203D3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1D25D2">
        <w:rPr>
          <w:b/>
          <w:bCs/>
          <w:sz w:val="32"/>
          <w:szCs w:val="32"/>
          <w:u w:val="single"/>
          <w:rtl/>
        </w:rPr>
        <w:t>–</w:t>
      </w:r>
      <w:r w:rsidR="001D25D2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0C6160">
        <w:rPr>
          <w:rFonts w:hint="cs"/>
          <w:sz w:val="32"/>
          <w:szCs w:val="32"/>
          <w:rtl/>
        </w:rPr>
        <w:t>"</w:t>
      </w:r>
      <w:r w:rsidR="008256D5" w:rsidRPr="008256D5">
        <w:rPr>
          <w:rFonts w:hint="cs"/>
          <w:sz w:val="32"/>
          <w:szCs w:val="32"/>
          <w:rtl/>
        </w:rPr>
        <w:t>שיר לבן</w:t>
      </w:r>
      <w:r w:rsidR="000C6160">
        <w:rPr>
          <w:rFonts w:hint="cs"/>
          <w:sz w:val="32"/>
          <w:szCs w:val="32"/>
          <w:rtl/>
        </w:rPr>
        <w:t>"</w:t>
      </w:r>
      <w:r w:rsidR="008256D5" w:rsidRPr="008256D5">
        <w:rPr>
          <w:rFonts w:hint="cs"/>
          <w:sz w:val="32"/>
          <w:szCs w:val="32"/>
          <w:rtl/>
        </w:rPr>
        <w:t xml:space="preserve"> </w:t>
      </w:r>
      <w:r w:rsidR="008256D5" w:rsidRPr="008256D5">
        <w:rPr>
          <w:sz w:val="32"/>
          <w:szCs w:val="32"/>
          <w:rtl/>
        </w:rPr>
        <w:t>–</w:t>
      </w:r>
      <w:r w:rsidR="008256D5" w:rsidRPr="008256D5">
        <w:rPr>
          <w:rFonts w:hint="cs"/>
          <w:sz w:val="32"/>
          <w:szCs w:val="32"/>
          <w:rtl/>
        </w:rPr>
        <w:t xml:space="preserve"> סופי </w:t>
      </w:r>
      <w:proofErr w:type="spellStart"/>
      <w:r w:rsidR="008256D5" w:rsidRPr="008256D5">
        <w:rPr>
          <w:rFonts w:hint="cs"/>
          <w:sz w:val="32"/>
          <w:szCs w:val="32"/>
          <w:rtl/>
        </w:rPr>
        <w:t>ארבר</w:t>
      </w:r>
      <w:proofErr w:type="spellEnd"/>
    </w:p>
    <w:p w:rsidR="00CD35AE" w:rsidRDefault="00CD35AE" w:rsidP="00203D31">
      <w:pPr>
        <w:spacing w:line="24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>שירה</w:t>
      </w:r>
      <w:r w:rsidRPr="00904BC3">
        <w:rPr>
          <w:rFonts w:hint="cs"/>
          <w:sz w:val="32"/>
          <w:szCs w:val="32"/>
          <w:rtl/>
        </w:rPr>
        <w:t xml:space="preserve">- </w:t>
      </w:r>
      <w:r w:rsidR="000C6160">
        <w:rPr>
          <w:rFonts w:hint="cs"/>
          <w:sz w:val="32"/>
          <w:szCs w:val="32"/>
          <w:rtl/>
        </w:rPr>
        <w:t xml:space="preserve">" מקיץ אל חלום" </w:t>
      </w:r>
      <w:r w:rsidR="000C6160">
        <w:rPr>
          <w:sz w:val="32"/>
          <w:szCs w:val="32"/>
          <w:rtl/>
        </w:rPr>
        <w:t>–</w:t>
      </w:r>
      <w:r w:rsidR="000C6160">
        <w:rPr>
          <w:rFonts w:hint="cs"/>
          <w:sz w:val="32"/>
          <w:szCs w:val="32"/>
          <w:rtl/>
        </w:rPr>
        <w:t xml:space="preserve"> אילה </w:t>
      </w:r>
      <w:proofErr w:type="spellStart"/>
      <w:r w:rsidR="000C6160">
        <w:rPr>
          <w:rFonts w:hint="cs"/>
          <w:sz w:val="32"/>
          <w:szCs w:val="32"/>
          <w:rtl/>
        </w:rPr>
        <w:t>פפירני</w:t>
      </w:r>
      <w:proofErr w:type="spellEnd"/>
    </w:p>
    <w:p w:rsidR="00CD35AE" w:rsidRDefault="00CD35AE" w:rsidP="00AA277A">
      <w:pPr>
        <w:spacing w:line="24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קריאה </w:t>
      </w:r>
      <w:r w:rsidRPr="00904BC3">
        <w:rPr>
          <w:b/>
          <w:bCs/>
          <w:sz w:val="32"/>
          <w:szCs w:val="32"/>
          <w:u w:val="single"/>
          <w:rtl/>
        </w:rPr>
        <w:t>–</w:t>
      </w:r>
      <w:r w:rsidR="008256D5">
        <w:rPr>
          <w:rFonts w:hint="cs"/>
          <w:sz w:val="32"/>
          <w:szCs w:val="32"/>
          <w:rtl/>
        </w:rPr>
        <w:t xml:space="preserve"> </w:t>
      </w:r>
      <w:r w:rsidR="000C6160">
        <w:rPr>
          <w:rFonts w:hint="cs"/>
          <w:sz w:val="32"/>
          <w:szCs w:val="32"/>
          <w:rtl/>
        </w:rPr>
        <w:t>"</w:t>
      </w:r>
      <w:r w:rsidR="008256D5">
        <w:rPr>
          <w:rFonts w:hint="cs"/>
          <w:sz w:val="32"/>
          <w:szCs w:val="32"/>
          <w:rtl/>
        </w:rPr>
        <w:t>כמו אתה</w:t>
      </w:r>
      <w:r w:rsidR="000C6160">
        <w:rPr>
          <w:rFonts w:hint="cs"/>
          <w:sz w:val="32"/>
          <w:szCs w:val="32"/>
          <w:rtl/>
        </w:rPr>
        <w:t>"</w:t>
      </w:r>
      <w:r w:rsidR="008256D5">
        <w:rPr>
          <w:rFonts w:hint="cs"/>
          <w:sz w:val="32"/>
          <w:szCs w:val="32"/>
          <w:rtl/>
        </w:rPr>
        <w:t xml:space="preserve"> </w:t>
      </w:r>
      <w:r w:rsidR="008256D5">
        <w:rPr>
          <w:sz w:val="32"/>
          <w:szCs w:val="32"/>
          <w:rtl/>
        </w:rPr>
        <w:t>–</w:t>
      </w:r>
      <w:r w:rsidR="008256D5">
        <w:rPr>
          <w:rFonts w:hint="cs"/>
          <w:sz w:val="32"/>
          <w:szCs w:val="32"/>
          <w:rtl/>
        </w:rPr>
        <w:t xml:space="preserve"> מוסה </w:t>
      </w:r>
      <w:proofErr w:type="spellStart"/>
      <w:r w:rsidR="008256D5">
        <w:rPr>
          <w:rFonts w:hint="cs"/>
          <w:sz w:val="32"/>
          <w:szCs w:val="32"/>
          <w:rtl/>
        </w:rPr>
        <w:t>ברוידא</w:t>
      </w:r>
      <w:proofErr w:type="spellEnd"/>
    </w:p>
    <w:p w:rsidR="00CD35AE" w:rsidRDefault="00CD35AE" w:rsidP="00203D31">
      <w:pPr>
        <w:spacing w:line="240" w:lineRule="auto"/>
        <w:rPr>
          <w:sz w:val="24"/>
          <w:szCs w:val="24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התקווה- </w:t>
      </w:r>
    </w:p>
    <w:p w:rsidR="00CD35AE" w:rsidRDefault="00CD35AE" w:rsidP="00505C6B">
      <w:pPr>
        <w:spacing w:line="240" w:lineRule="auto"/>
        <w:rPr>
          <w:rtl/>
        </w:rPr>
      </w:pPr>
      <w:r w:rsidRPr="00904BC3">
        <w:rPr>
          <w:rFonts w:hint="cs"/>
          <w:b/>
          <w:bCs/>
          <w:sz w:val="28"/>
          <w:szCs w:val="28"/>
          <w:rtl/>
        </w:rPr>
        <w:t>בבקשה להגיע אל בית הקברות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 w:rsidRPr="00904BC3">
        <w:rPr>
          <w:rFonts w:hint="cs"/>
          <w:b/>
          <w:bCs/>
          <w:sz w:val="28"/>
          <w:szCs w:val="28"/>
          <w:rtl/>
        </w:rPr>
        <w:t>בשעה.10.30</w:t>
      </w:r>
    </w:p>
    <w:p w:rsidR="000C6160" w:rsidRDefault="000C6160" w:rsidP="00505C6B">
      <w:pPr>
        <w:spacing w:line="240" w:lineRule="auto"/>
        <w:rPr>
          <w:rtl/>
        </w:rPr>
      </w:pPr>
    </w:p>
    <w:p w:rsidR="000C6160" w:rsidRDefault="000C6160" w:rsidP="00505C6B">
      <w:pPr>
        <w:spacing w:line="240" w:lineRule="auto"/>
        <w:rPr>
          <w:rtl/>
        </w:rPr>
      </w:pPr>
    </w:p>
    <w:p w:rsidR="00505C6B" w:rsidRPr="00505C6B" w:rsidRDefault="000C6160" w:rsidP="000C6160">
      <w:pPr>
        <w:spacing w:line="240" w:lineRule="auto"/>
      </w:pPr>
      <w:bookmarkStart w:id="0" w:name="_GoBack"/>
      <w:bookmarkEnd w:id="0"/>
      <w:r w:rsidRPr="00904BC3">
        <w:rPr>
          <w:rFonts w:hint="cs"/>
          <w:b/>
          <w:bCs/>
          <w:sz w:val="28"/>
          <w:szCs w:val="28"/>
          <w:rtl/>
        </w:rPr>
        <w:t>שה להגיע אל בית הקברות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 w:rsidRPr="00904BC3">
        <w:rPr>
          <w:rFonts w:hint="cs"/>
          <w:b/>
          <w:bCs/>
          <w:sz w:val="28"/>
          <w:szCs w:val="28"/>
          <w:rtl/>
        </w:rPr>
        <w:t>בשעה.10.30</w:t>
      </w:r>
    </w:p>
    <w:sectPr w:rsidR="00505C6B" w:rsidRPr="00505C6B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AE"/>
    <w:rsid w:val="000C6160"/>
    <w:rsid w:val="001D25D2"/>
    <w:rsid w:val="00203D31"/>
    <w:rsid w:val="00505C6B"/>
    <w:rsid w:val="00575153"/>
    <w:rsid w:val="008256D5"/>
    <w:rsid w:val="008D1775"/>
    <w:rsid w:val="00AA277A"/>
    <w:rsid w:val="00B84713"/>
    <w:rsid w:val="00CD35AE"/>
    <w:rsid w:val="00CF7A6C"/>
    <w:rsid w:val="00DF55AB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875D"/>
  <w15:chartTrackingRefBased/>
  <w15:docId w15:val="{AB9B37E5-39B4-4BC7-90BB-277104B3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A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5D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D25D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2022-05-01T06:21:00Z</cp:lastPrinted>
  <dcterms:created xsi:type="dcterms:W3CDTF">2022-04-24T05:15:00Z</dcterms:created>
  <dcterms:modified xsi:type="dcterms:W3CDTF">2022-05-01T06:25:00Z</dcterms:modified>
</cp:coreProperties>
</file>