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18" w:type="dxa"/>
        <w:shd w:val="clear" w:color="auto" w:fill="E6EDC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8474"/>
      </w:tblGrid>
      <w:tr w:rsidR="00F41283" w:rsidTr="00F41283">
        <w:trPr>
          <w:tblCellSpacing w:w="18" w:type="dxa"/>
          <w:jc w:val="center"/>
        </w:trPr>
        <w:tc>
          <w:tcPr>
            <w:tcW w:w="0" w:type="auto"/>
            <w:shd w:val="clear" w:color="auto" w:fill="E6EDCD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F41283">
              <w:trPr>
                <w:tblCellSpacing w:w="0" w:type="dxa"/>
              </w:trPr>
              <w:tc>
                <w:tcPr>
                  <w:tcW w:w="0" w:type="auto"/>
                  <w:shd w:val="clear" w:color="auto" w:fill="FBFBFB"/>
                  <w:vAlign w:val="center"/>
                  <w:hideMark/>
                </w:tcPr>
                <w:p w:rsidR="00F41283" w:rsidRDefault="00F4128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949325" cy="1170940"/>
                        <wp:effectExtent l="0" t="0" r="3175" b="0"/>
                        <wp:docPr id="1" name="תמונה 1" descr="logo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9325" cy="11709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41283" w:rsidRDefault="00F412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41283" w:rsidTr="00F41283">
        <w:trPr>
          <w:tblCellSpacing w:w="18" w:type="dxa"/>
          <w:jc w:val="center"/>
        </w:trPr>
        <w:tc>
          <w:tcPr>
            <w:tcW w:w="0" w:type="auto"/>
            <w:shd w:val="clear" w:color="auto" w:fill="F8FAE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5000" w:type="pct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82"/>
            </w:tblGrid>
            <w:tr w:rsidR="00F41283">
              <w:trPr>
                <w:tblCellSpacing w:w="0" w:type="dxa"/>
                <w:jc w:val="right"/>
              </w:trPr>
              <w:tc>
                <w:tcPr>
                  <w:tcW w:w="0" w:type="auto"/>
                </w:tcPr>
                <w:p w:rsidR="00F41283" w:rsidRDefault="00F41283">
                  <w:pPr>
                    <w:bidi/>
                    <w:rPr>
                      <w:rFonts w:ascii="inherit" w:eastAsia="Times New Roman" w:hAnsi="inherit"/>
                      <w:color w:val="000000"/>
                    </w:rPr>
                  </w:pPr>
                  <w:r>
                    <w:rPr>
                      <w:rFonts w:ascii="inherit" w:eastAsia="Times New Roman" w:hAnsi="inherit" w:cs="David" w:hint="cs"/>
                      <w:color w:val="000000"/>
                      <w:rtl/>
                    </w:rPr>
                    <w:t>עדכון מס׳ 20: יום רביעי 25.3.20, 17:00 </w:t>
                  </w:r>
                </w:p>
                <w:p w:rsidR="00F41283" w:rsidRDefault="00F41283">
                  <w:pPr>
                    <w:bidi/>
                    <w:rPr>
                      <w:rFonts w:ascii="inherit" w:eastAsia="Times New Roman" w:hAnsi="inherit"/>
                      <w:color w:val="000000"/>
                    </w:rPr>
                  </w:pPr>
                </w:p>
                <w:p w:rsidR="00F41283" w:rsidRDefault="00F41283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  <w:r>
                    <w:rPr>
                      <w:rFonts w:ascii="inherit" w:eastAsia="Times New Roman" w:hAnsi="inherit" w:cs="David" w:hint="cs"/>
                      <w:color w:val="000000"/>
                      <w:rtl/>
                    </w:rPr>
                    <w:t>- הודעה לציבור</w:t>
                  </w:r>
                </w:p>
                <w:p w:rsidR="00F41283" w:rsidRDefault="00F41283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  <w:r>
                    <w:rPr>
                      <w:rFonts w:ascii="inherit" w:eastAsia="Times New Roman" w:hAnsi="inherit" w:cs="David" w:hint="cs"/>
                      <w:color w:val="000000"/>
                      <w:rtl/>
                    </w:rPr>
                    <w:t> </w:t>
                  </w:r>
                </w:p>
                <w:p w:rsidR="00F41283" w:rsidRDefault="00F41283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  <w:r>
                    <w:rPr>
                      <w:rFonts w:ascii="inherit" w:eastAsia="Times New Roman" w:hAnsi="inherit" w:cs="David" w:hint="cs"/>
                      <w:color w:val="000000"/>
                      <w:rtl/>
                    </w:rPr>
                    <w:t>תושבי יואב היקרים, </w:t>
                  </w:r>
                </w:p>
                <w:p w:rsidR="00F41283" w:rsidRDefault="00F41283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</w:p>
                <w:p w:rsidR="00F41283" w:rsidRDefault="00F41283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  <w:r>
                    <w:rPr>
                      <w:rFonts w:ascii="inherit" w:eastAsia="Times New Roman" w:hAnsi="inherit" w:cs="David" w:hint="cs"/>
                      <w:color w:val="000000"/>
                      <w:rtl/>
                    </w:rPr>
                    <w:t>כללי</w:t>
                  </w:r>
                </w:p>
                <w:p w:rsidR="00F41283" w:rsidRDefault="00F41283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  <w:r>
                    <w:rPr>
                      <w:rFonts w:ascii="inherit" w:eastAsia="Times New Roman" w:hAnsi="inherit" w:cs="David" w:hint="cs"/>
                      <w:color w:val="000000"/>
                      <w:rtl/>
                    </w:rPr>
                    <w:t xml:space="preserve">ההנחיות החדשות נכנסו החל מהשעה 17:00 לתוקף ומגבילות יותר את המרחב הציבורי, להנחיות המלאות כנסו: </w:t>
                  </w:r>
                  <w:hyperlink r:id="rId7" w:history="1">
                    <w:r>
                      <w:rPr>
                        <w:rStyle w:val="Hyperlink"/>
                        <w:rFonts w:ascii="inherit" w:eastAsia="Times New Roman" w:hAnsi="inherit" w:cs="David"/>
                      </w:rPr>
                      <w:t>https://bit.ly/3dtcknp</w:t>
                    </w:r>
                  </w:hyperlink>
                </w:p>
                <w:p w:rsidR="00F41283" w:rsidRDefault="00F41283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  <w:r>
                    <w:rPr>
                      <w:rFonts w:ascii="inherit" w:eastAsia="Times New Roman" w:hAnsi="inherit" w:cs="David" w:hint="cs"/>
                      <w:color w:val="000000"/>
                      <w:rtl/>
                    </w:rPr>
                    <w:t>מכלולי החירום במועצה נמצאים בקשר עם צוותי החירום היישוביים אשר ערוכים לסייע בכל עניין.</w:t>
                  </w:r>
                </w:p>
                <w:p w:rsidR="00F41283" w:rsidRDefault="00F41283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</w:p>
                <w:p w:rsidR="00F41283" w:rsidRDefault="00F41283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  <w:r>
                    <w:rPr>
                      <w:rFonts w:ascii="inherit" w:eastAsia="Times New Roman" w:hAnsi="inherit" w:cs="David" w:hint="cs"/>
                      <w:color w:val="000000"/>
                      <w:rtl/>
                    </w:rPr>
                    <w:t>בריאות ואוכלוסייה </w:t>
                  </w:r>
                </w:p>
                <w:p w:rsidR="00F41283" w:rsidRDefault="00F41283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  <w:r>
                    <w:rPr>
                      <w:rFonts w:ascii="inherit" w:eastAsia="Times New Roman" w:hAnsi="inherit" w:cs="David" w:hint="cs"/>
                      <w:color w:val="000000"/>
                      <w:rtl/>
                    </w:rPr>
                    <w:t>אצלנו ביואב – נשארים בבית</w:t>
                  </w:r>
                </w:p>
                <w:p w:rsidR="00F41283" w:rsidRDefault="00F41283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  <w:r>
                    <w:rPr>
                      <w:rFonts w:ascii="inherit" w:eastAsia="Times New Roman" w:hAnsi="inherit" w:cs="David" w:hint="cs"/>
                      <w:color w:val="000000"/>
                      <w:rtl/>
                    </w:rPr>
                    <w:t>במועצה ובישובים נערכים להחמרת המדיניות וממפים את אוכלוסיית התושבים שמעל גיל 65.</w:t>
                  </w:r>
                </w:p>
                <w:p w:rsidR="00F41283" w:rsidRDefault="00F41283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  <w:r>
                    <w:rPr>
                      <w:rFonts w:ascii="inherit" w:eastAsia="Times New Roman" w:hAnsi="inherit" w:cs="David" w:hint="cs"/>
                      <w:color w:val="000000"/>
                      <w:rtl/>
                    </w:rPr>
                    <w:t>תושב בבידוד ו/או נשא וירוס מתבקש לפעול עפ"י הנחיות משרד הבריאות ולעדכן את יו"ר צוות החירום היישובי.</w:t>
                  </w:r>
                </w:p>
                <w:p w:rsidR="00F41283" w:rsidRDefault="00F41283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  <w:r>
                    <w:rPr>
                      <w:rFonts w:ascii="inherit" w:eastAsia="Times New Roman" w:hAnsi="inherit" w:cs="David" w:hint="cs"/>
                      <w:color w:val="000000"/>
                      <w:rtl/>
                    </w:rPr>
                    <w:t xml:space="preserve">מצורף לינק לסרטון המיועד לוותיקי יואב: </w:t>
                  </w:r>
                  <w:hyperlink r:id="rId8" w:history="1">
                    <w:r>
                      <w:rPr>
                        <w:rStyle w:val="Hyperlink"/>
                        <w:rFonts w:ascii="inherit" w:eastAsia="Times New Roman" w:hAnsi="inherit" w:cs="David"/>
                      </w:rPr>
                      <w:t>https://bit.ly/3dqa8NB</w:t>
                    </w:r>
                  </w:hyperlink>
                </w:p>
                <w:p w:rsidR="00F41283" w:rsidRDefault="00F41283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  <w:r>
                    <w:rPr>
                      <w:rFonts w:ascii="inherit" w:eastAsia="Times New Roman" w:hAnsi="inherit" w:cs="David" w:hint="cs"/>
                      <w:color w:val="000000"/>
                      <w:rtl/>
                    </w:rPr>
                    <w:t>השירות הפסיכולוגי החינוכי והשירותים החברתיים של המועצה לרשותכם, בטלפון: 072-3944441.</w:t>
                  </w:r>
                </w:p>
                <w:p w:rsidR="00F41283" w:rsidRDefault="00F41283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</w:p>
                <w:p w:rsidR="00F41283" w:rsidRDefault="00F41283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  <w:r>
                    <w:rPr>
                      <w:rFonts w:ascii="inherit" w:eastAsia="Times New Roman" w:hAnsi="inherit" w:cs="David" w:hint="cs"/>
                      <w:color w:val="000000"/>
                      <w:rtl/>
                    </w:rPr>
                    <w:t>שירותים ומענה לתושב</w:t>
                  </w:r>
                </w:p>
                <w:p w:rsidR="00F41283" w:rsidRDefault="00F41283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  <w:r>
                    <w:rPr>
                      <w:rFonts w:ascii="inherit" w:eastAsia="Times New Roman" w:hAnsi="inherit" w:cs="David" w:hint="cs"/>
                      <w:color w:val="000000"/>
                      <w:rtl/>
                    </w:rPr>
                    <w:t>המועצה ממשיכה לעבוד במתכונת חירום – בעלי התפקידים במועצה זמינים בכל עת.</w:t>
                  </w:r>
                </w:p>
                <w:p w:rsidR="00F41283" w:rsidRDefault="00F41283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  <w:r>
                    <w:rPr>
                      <w:rFonts w:ascii="inherit" w:eastAsia="Times New Roman" w:hAnsi="inherit" w:cs="David" w:hint="cs"/>
                      <w:color w:val="000000"/>
                      <w:rtl/>
                    </w:rPr>
                    <w:t>שירותי ניקיון ופינוי האשפה ביתית ממשיך כרגיל. </w:t>
                  </w:r>
                </w:p>
                <w:p w:rsidR="00F41283" w:rsidRDefault="00F41283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  <w:r>
                    <w:rPr>
                      <w:rFonts w:ascii="inherit" w:eastAsia="Times New Roman" w:hAnsi="inherit" w:cs="David" w:hint="cs"/>
                      <w:color w:val="000000"/>
                      <w:rtl/>
                    </w:rPr>
                    <w:t>שימו לב, התושבים מתבקשים, ככל האפשר, לצמצם הוצאת פסולת גושית, גזם וגרוטאות ביתיות למרחב הציבורי. </w:t>
                  </w:r>
                </w:p>
                <w:p w:rsidR="00F41283" w:rsidRDefault="00F41283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  <w:r>
                    <w:rPr>
                      <w:rFonts w:ascii="inherit" w:eastAsia="Times New Roman" w:hAnsi="inherit" w:cs="David" w:hint="cs"/>
                      <w:color w:val="000000"/>
                      <w:rtl/>
                    </w:rPr>
                    <w:t>בתי הכנסת נסגרו בהתאם לתקנות. </w:t>
                  </w:r>
                </w:p>
                <w:p w:rsidR="00F41283" w:rsidRDefault="00F41283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  <w:r>
                    <w:rPr>
                      <w:rFonts w:ascii="inherit" w:eastAsia="Times New Roman" w:hAnsi="inherit" w:cs="David" w:hint="cs"/>
                      <w:color w:val="000000"/>
                      <w:rtl/>
                    </w:rPr>
                    <w:t xml:space="preserve">אין קבלת קהל בבית המועצה עד להודעה חדשה, תוגבר המענה הטלפוני והשירותים המקוונים:  </w:t>
                  </w:r>
                  <w:hyperlink r:id="rId9" w:history="1">
                    <w:r>
                      <w:rPr>
                        <w:rStyle w:val="Hyperlink"/>
                        <w:rFonts w:ascii="inherit" w:eastAsia="Times New Roman" w:hAnsi="inherit" w:cs="David"/>
                      </w:rPr>
                      <w:t>https://www.mast.co.il</w:t>
                    </w:r>
                    <w:r>
                      <w:rPr>
                        <w:rStyle w:val="Hyperlink"/>
                        <w:rFonts w:ascii="inherit" w:eastAsia="Times New Roman" w:hAnsi="inherit" w:cs="David" w:hint="cs"/>
                        <w:rtl/>
                      </w:rPr>
                      <w:t>/</w:t>
                    </w:r>
                  </w:hyperlink>
                </w:p>
                <w:p w:rsidR="00F41283" w:rsidRDefault="00F41283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  <w:r>
                    <w:rPr>
                      <w:rFonts w:ascii="inherit" w:eastAsia="Times New Roman" w:hAnsi="inherit" w:cs="David" w:hint="cs"/>
                      <w:color w:val="000000"/>
                      <w:rtl/>
                    </w:rPr>
                    <w:t xml:space="preserve">ניתן לפנות בטלפון, בדואר אלקטרוני או דרך אתר המועצה </w:t>
                  </w:r>
                  <w:hyperlink r:id="rId10" w:history="1">
                    <w:r>
                      <w:rPr>
                        <w:rStyle w:val="Hyperlink"/>
                        <w:rFonts w:ascii="inherit" w:eastAsia="Times New Roman" w:hAnsi="inherit" w:cs="David"/>
                      </w:rPr>
                      <w:t>http://bit.ly/39NNzQs</w:t>
                    </w:r>
                  </w:hyperlink>
                  <w:r>
                    <w:rPr>
                      <w:rFonts w:ascii="inherit" w:eastAsia="Times New Roman" w:hAnsi="inherit" w:cs="David" w:hint="cs"/>
                      <w:color w:val="000000"/>
                      <w:rtl/>
                    </w:rPr>
                    <w:t xml:space="preserve"> :</w:t>
                  </w:r>
                </w:p>
                <w:p w:rsidR="00F41283" w:rsidRDefault="00F41283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</w:p>
                <w:p w:rsidR="00F41283" w:rsidRDefault="00F41283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  <w:r>
                    <w:rPr>
                      <w:rFonts w:ascii="inherit" w:eastAsia="Times New Roman" w:hAnsi="inherit" w:cs="David" w:hint="cs"/>
                      <w:color w:val="000000"/>
                      <w:rtl/>
                    </w:rPr>
                    <w:t>מרכז קהילתי יואב</w:t>
                  </w:r>
                </w:p>
                <w:p w:rsidR="00F41283" w:rsidRDefault="00F41283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  <w:r>
                    <w:rPr>
                      <w:rFonts w:ascii="inherit" w:eastAsia="Times New Roman" w:hAnsi="inherit" w:cs="David" w:hint="cs"/>
                      <w:color w:val="000000"/>
                      <w:rtl/>
                    </w:rPr>
                    <w:t>מוצפים במידע? המרכז הקהילתי נרכז עבורכם את כל הפעילויות בהתאמה אישית לפי בחירתכם. </w:t>
                  </w:r>
                </w:p>
                <w:p w:rsidR="00F41283" w:rsidRDefault="00F41283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  <w:r>
                    <w:rPr>
                      <w:rFonts w:ascii="inherit" w:eastAsia="Times New Roman" w:hAnsi="inherit" w:cs="David" w:hint="cs"/>
                      <w:color w:val="000000"/>
                      <w:rtl/>
                    </w:rPr>
                    <w:t xml:space="preserve">הצטרפו לקבוצות </w:t>
                  </w:r>
                  <w:proofErr w:type="spellStart"/>
                  <w:r>
                    <w:rPr>
                      <w:rFonts w:ascii="inherit" w:eastAsia="Times New Roman" w:hAnsi="inherit" w:cs="David" w:hint="cs"/>
                      <w:color w:val="000000"/>
                      <w:rtl/>
                    </w:rPr>
                    <w:t>הוואטסאפ</w:t>
                  </w:r>
                  <w:proofErr w:type="spellEnd"/>
                  <w:r>
                    <w:rPr>
                      <w:rFonts w:ascii="inherit" w:eastAsia="Times New Roman" w:hAnsi="inherit" w:cs="David" w:hint="cs"/>
                      <w:color w:val="000000"/>
                      <w:rtl/>
                    </w:rPr>
                    <w:t xml:space="preserve"> ובחרו את התוכן אותו תרצו לקבל </w:t>
                  </w:r>
                  <w:hyperlink r:id="rId11" w:history="1">
                    <w:r>
                      <w:rPr>
                        <w:rStyle w:val="Hyperlink"/>
                        <w:rFonts w:ascii="inherit" w:eastAsia="Times New Roman" w:hAnsi="inherit" w:cs="David"/>
                      </w:rPr>
                      <w:t>https://bit.ly/2WFbEFu</w:t>
                    </w:r>
                  </w:hyperlink>
                  <w:r>
                    <w:rPr>
                      <w:rFonts w:ascii="inherit" w:eastAsia="Times New Roman" w:hAnsi="inherit" w:cs="David" w:hint="cs"/>
                      <w:color w:val="000000"/>
                      <w:rtl/>
                    </w:rPr>
                    <w:t xml:space="preserve"> (הקבוצות יתנהלו כתפוצה) </w:t>
                  </w:r>
                </w:p>
                <w:p w:rsidR="00F41283" w:rsidRDefault="00F41283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  <w:proofErr w:type="spellStart"/>
                  <w:r>
                    <w:rPr>
                      <w:rFonts w:ascii="inherit" w:eastAsia="Times New Roman" w:hAnsi="inherit" w:cs="David" w:hint="cs"/>
                      <w:color w:val="000000"/>
                      <w:rtl/>
                    </w:rPr>
                    <w:t>פריסקול</w:t>
                  </w:r>
                  <w:proofErr w:type="spellEnd"/>
                  <w:r>
                    <w:rPr>
                      <w:rFonts w:ascii="inherit" w:eastAsia="Times New Roman" w:hAnsi="inherit" w:cs="David" w:hint="cs"/>
                      <w:color w:val="000000"/>
                      <w:rtl/>
                    </w:rPr>
                    <w:t xml:space="preserve"> און ליין ביואב: הבמה שלכם </w:t>
                  </w:r>
                  <w:proofErr w:type="spellStart"/>
                  <w:r>
                    <w:rPr>
                      <w:rFonts w:ascii="inherit" w:eastAsia="Times New Roman" w:hAnsi="inherit" w:cs="David" w:hint="cs"/>
                      <w:color w:val="000000"/>
                      <w:rtl/>
                    </w:rPr>
                    <w:t>להעבירת</w:t>
                  </w:r>
                  <w:proofErr w:type="spellEnd"/>
                  <w:r>
                    <w:rPr>
                      <w:rFonts w:ascii="inherit" w:eastAsia="Times New Roman" w:hAnsi="inherit" w:cs="David" w:hint="cs"/>
                      <w:color w:val="000000"/>
                      <w:rtl/>
                    </w:rPr>
                    <w:t xml:space="preserve"> ידע, הרצאות סדנאות ומופעים ואנחנו נשתף אתכם עם הקהילה  </w:t>
                  </w:r>
                  <w:hyperlink r:id="rId12" w:history="1">
                    <w:r>
                      <w:rPr>
                        <w:rStyle w:val="Hyperlink"/>
                        <w:rFonts w:ascii="inherit" w:eastAsia="Times New Roman" w:hAnsi="inherit" w:cs="David"/>
                      </w:rPr>
                      <w:t>https://bit.ly/2WK2VSj</w:t>
                    </w:r>
                  </w:hyperlink>
                </w:p>
                <w:p w:rsidR="00F41283" w:rsidRDefault="00F41283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</w:p>
                <w:p w:rsidR="00F41283" w:rsidRDefault="00F41283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  <w:r>
                    <w:rPr>
                      <w:rFonts w:ascii="inherit" w:eastAsia="Times New Roman" w:hAnsi="inherit" w:cs="David" w:hint="cs"/>
                      <w:color w:val="000000"/>
                      <w:rtl/>
                    </w:rPr>
                    <w:t>ביואב קונים מקומי </w:t>
                  </w:r>
                </w:p>
                <w:p w:rsidR="00F41283" w:rsidRDefault="00F41283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  <w:r>
                    <w:rPr>
                      <w:rFonts w:ascii="inherit" w:eastAsia="Times New Roman" w:hAnsi="inherit" w:cs="David" w:hint="cs"/>
                      <w:color w:val="000000"/>
                      <w:rtl/>
                    </w:rPr>
                    <w:t xml:space="preserve">היכנסו לאינדקס העסקים של יואב – זמין באתר המועצה </w:t>
                  </w:r>
                  <w:hyperlink r:id="rId13" w:history="1">
                    <w:r>
                      <w:rPr>
                        <w:rStyle w:val="Hyperlink"/>
                        <w:rFonts w:ascii="inherit" w:eastAsia="Times New Roman" w:hAnsi="inherit" w:cs="David"/>
                      </w:rPr>
                      <w:t>https://www.yoav.org.il/objDoc.asp?CID=743</w:t>
                    </w:r>
                    <w:r>
                      <w:rPr>
                        <w:rStyle w:val="Hyperlink"/>
                        <w:rFonts w:ascii="inherit" w:eastAsia="Times New Roman" w:hAnsi="inherit" w:cs="David" w:hint="cs"/>
                        <w:rtl/>
                      </w:rPr>
                      <w:t>&amp;</w:t>
                    </w:r>
                    <w:proofErr w:type="spellStart"/>
                    <w:r>
                      <w:rPr>
                        <w:rStyle w:val="Hyperlink"/>
                        <w:rFonts w:ascii="inherit" w:eastAsia="Times New Roman" w:hAnsi="inherit" w:cs="David"/>
                      </w:rPr>
                      <w:t>docMode</w:t>
                    </w:r>
                    <w:proofErr w:type="spellEnd"/>
                    <w:r>
                      <w:rPr>
                        <w:rStyle w:val="Hyperlink"/>
                        <w:rFonts w:ascii="inherit" w:eastAsia="Times New Roman" w:hAnsi="inherit" w:cs="David"/>
                      </w:rPr>
                      <w:t>=list</w:t>
                    </w:r>
                  </w:hyperlink>
                </w:p>
                <w:p w:rsidR="00F41283" w:rsidRDefault="00F41283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  <w:r>
                    <w:rPr>
                      <w:rFonts w:ascii="inherit" w:eastAsia="Times New Roman" w:hAnsi="inherit" w:cs="David" w:hint="cs"/>
                      <w:color w:val="000000"/>
                      <w:rtl/>
                    </w:rPr>
                    <w:t xml:space="preserve">קניון דיגיטלי - אשכול רשויות שורק דרומי - שיתוף פעולה של המועצה והרשויות השכנות -חנויות, חקלאים, חברות משלוח, מקומות אוכל, יועצים </w:t>
                  </w:r>
                  <w:hyperlink r:id="rId14" w:history="1">
                    <w:r>
                      <w:rPr>
                        <w:rStyle w:val="Hyperlink"/>
                        <w:rFonts w:ascii="inherit" w:eastAsia="Times New Roman" w:hAnsi="inherit" w:cs="David"/>
                      </w:rPr>
                      <w:t>https://biz-eshkolsd.org</w:t>
                    </w:r>
                    <w:r>
                      <w:rPr>
                        <w:rStyle w:val="Hyperlink"/>
                        <w:rFonts w:ascii="inherit" w:eastAsia="Times New Roman" w:hAnsi="inherit" w:cs="David" w:hint="cs"/>
                        <w:rtl/>
                      </w:rPr>
                      <w:t>/</w:t>
                    </w:r>
                  </w:hyperlink>
                </w:p>
                <w:p w:rsidR="00F41283" w:rsidRDefault="00F41283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</w:p>
                <w:p w:rsidR="00F41283" w:rsidRDefault="00F41283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  <w:r>
                    <w:rPr>
                      <w:rFonts w:ascii="inherit" w:eastAsia="Times New Roman" w:hAnsi="inherit" w:cs="David" w:hint="cs"/>
                      <w:color w:val="000000"/>
                      <w:rtl/>
                    </w:rPr>
                    <w:t>בעלי עסקים ביואב:</w:t>
                  </w:r>
                </w:p>
                <w:p w:rsidR="00F41283" w:rsidRDefault="00F41283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  <w:r>
                    <w:rPr>
                      <w:rFonts w:ascii="inherit" w:eastAsia="Times New Roman" w:hAnsi="inherit" w:cs="David" w:hint="cs"/>
                      <w:color w:val="000000"/>
                      <w:rtl/>
                    </w:rPr>
                    <w:lastRenderedPageBreak/>
                    <w:t xml:space="preserve">להצטרפות לפרסום באינדקס העסקים יואב – </w:t>
                  </w:r>
                  <w:hyperlink r:id="rId15" w:history="1">
                    <w:r>
                      <w:rPr>
                        <w:rStyle w:val="Hyperlink"/>
                        <w:rFonts w:ascii="inherit" w:eastAsia="Times New Roman" w:hAnsi="inherit" w:cs="David"/>
                      </w:rPr>
                      <w:t>https://bit.ly/2WKdYLo</w:t>
                    </w:r>
                  </w:hyperlink>
                </w:p>
                <w:p w:rsidR="00F41283" w:rsidRDefault="00F41283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  <w:r>
                    <w:rPr>
                      <w:rFonts w:ascii="inherit" w:eastAsia="Times New Roman" w:hAnsi="inherit" w:cs="David" w:hint="cs"/>
                      <w:color w:val="000000"/>
                      <w:rtl/>
                    </w:rPr>
                    <w:t xml:space="preserve">להצטרפות לקהילת עסקים באשכול רשויות שורק דרומי </w:t>
                  </w:r>
                  <w:hyperlink r:id="rId16" w:history="1">
                    <w:r>
                      <w:rPr>
                        <w:rStyle w:val="Hyperlink"/>
                        <w:rFonts w:ascii="inherit" w:eastAsia="Times New Roman" w:hAnsi="inherit" w:cs="David"/>
                      </w:rPr>
                      <w:t>http://bit.ly/2U0UD6U</w:t>
                    </w:r>
                  </w:hyperlink>
                </w:p>
                <w:p w:rsidR="00F41283" w:rsidRDefault="00F41283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  <w:r>
                    <w:rPr>
                      <w:rFonts w:ascii="inherit" w:eastAsia="Times New Roman" w:hAnsi="inherit" w:cs="David" w:hint="cs"/>
                      <w:color w:val="000000"/>
                      <w:rtl/>
                    </w:rPr>
                    <w:t xml:space="preserve">מעברים נגב צפוני ריכז מידע, זכויות והמלצות עבור עצמאיים ובעלי עסקים  </w:t>
                  </w:r>
                  <w:hyperlink r:id="rId17" w:history="1">
                    <w:r>
                      <w:rPr>
                        <w:rStyle w:val="Hyperlink"/>
                        <w:rFonts w:ascii="inherit" w:eastAsia="Times New Roman" w:hAnsi="inherit" w:cs="David"/>
                      </w:rPr>
                      <w:t>https://bit.ly/3bo35mE</w:t>
                    </w:r>
                  </w:hyperlink>
                </w:p>
                <w:p w:rsidR="00F41283" w:rsidRDefault="00F41283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  <w:r>
                    <w:rPr>
                      <w:rFonts w:ascii="inherit" w:eastAsia="Times New Roman" w:hAnsi="inherit" w:cs="David" w:hint="cs"/>
                      <w:color w:val="000000"/>
                      <w:rtl/>
                    </w:rPr>
                    <w:t xml:space="preserve">מידע לעסקים באתר המידע הממשלתי </w:t>
                  </w:r>
                  <w:hyperlink r:id="rId18" w:history="1">
                    <w:r>
                      <w:rPr>
                        <w:rStyle w:val="Hyperlink"/>
                        <w:rFonts w:ascii="inherit" w:eastAsia="Times New Roman" w:hAnsi="inherit" w:cs="David"/>
                      </w:rPr>
                      <w:t>https://www.gov.il/he/General/corona_official</w:t>
                    </w:r>
                  </w:hyperlink>
                </w:p>
                <w:p w:rsidR="00F41283" w:rsidRDefault="00F41283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  <w:r>
                    <w:rPr>
                      <w:rFonts w:ascii="inherit" w:eastAsia="Times New Roman" w:hAnsi="inherit" w:cs="David" w:hint="cs"/>
                      <w:color w:val="000000"/>
                      <w:rtl/>
                    </w:rPr>
                    <w:t>בעלי עסקים שיפנו, יקבלו דחייה בתשלום הארנונה עד 1במאי 2020, עפ"י הנחיית משרד הפנים התשלום הנדחה ישולם בתו ספת הפרשי הצמדה אך לא יתווספו עליו תשלומי פיגורים.</w:t>
                  </w:r>
                </w:p>
                <w:p w:rsidR="00F41283" w:rsidRDefault="00F41283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</w:p>
                <w:p w:rsidR="00F41283" w:rsidRDefault="00F41283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  <w:r>
                    <w:rPr>
                      <w:rFonts w:ascii="inherit" w:eastAsia="Times New Roman" w:hAnsi="inherit" w:cs="David" w:hint="cs"/>
                      <w:color w:val="000000"/>
                      <w:rtl/>
                    </w:rPr>
                    <w:t>מידע כללי</w:t>
                  </w:r>
                </w:p>
                <w:p w:rsidR="00F41283" w:rsidRDefault="00F41283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  <w:r>
                    <w:rPr>
                      <w:rFonts w:ascii="inherit" w:eastAsia="Times New Roman" w:hAnsi="inherit" w:cs="David" w:hint="cs"/>
                      <w:color w:val="000000"/>
                      <w:rtl/>
                    </w:rPr>
                    <w:t xml:space="preserve">אגף השירותים והמידע הממשלתי ריכז עבורכם את המידע הרשמי על נגיף קורונה כדי שתוכלו להתעדכן, לפעול ולהבין את זכויותיכם </w:t>
                  </w:r>
                  <w:hyperlink r:id="rId19" w:history="1">
                    <w:r>
                      <w:rPr>
                        <w:rStyle w:val="Hyperlink"/>
                        <w:rFonts w:ascii="inherit" w:eastAsia="Times New Roman" w:hAnsi="inherit" w:cs="David"/>
                      </w:rPr>
                      <w:t>https://www.gov.il/he/General/corona_official</w:t>
                    </w:r>
                  </w:hyperlink>
                </w:p>
                <w:p w:rsidR="00F41283" w:rsidRDefault="00F41283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  <w:r>
                    <w:rPr>
                      <w:rFonts w:ascii="inherit" w:eastAsia="Times New Roman" w:hAnsi="inherit" w:cs="David" w:hint="cs"/>
                      <w:color w:val="000000"/>
                      <w:rtl/>
                    </w:rPr>
                    <w:t xml:space="preserve">פורטל חירום של פיקוד העורף: </w:t>
                  </w:r>
                  <w:hyperlink r:id="rId20" w:history="1">
                    <w:r>
                      <w:rPr>
                        <w:rStyle w:val="Hyperlink"/>
                        <w:rFonts w:ascii="inherit" w:eastAsia="Times New Roman" w:hAnsi="inherit" w:cs="David"/>
                      </w:rPr>
                      <w:t>https://info.oref.org.il</w:t>
                    </w:r>
                  </w:hyperlink>
                  <w:r>
                    <w:rPr>
                      <w:rFonts w:ascii="inherit" w:eastAsia="Times New Roman" w:hAnsi="inherit" w:cs="David" w:hint="cs"/>
                      <w:color w:val="000000"/>
                      <w:rtl/>
                    </w:rPr>
                    <w:t> </w:t>
                  </w:r>
                </w:p>
                <w:p w:rsidR="00F41283" w:rsidRDefault="00F41283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  <w:r>
                    <w:rPr>
                      <w:rFonts w:ascii="inherit" w:eastAsia="Times New Roman" w:hAnsi="inherit" w:cs="David" w:hint="cs"/>
                      <w:color w:val="000000"/>
                      <w:rtl/>
                    </w:rPr>
                    <w:t xml:space="preserve">הנחיות משרד הבריאות:  </w:t>
                  </w:r>
                  <w:hyperlink r:id="rId21" w:history="1">
                    <w:r>
                      <w:rPr>
                        <w:rStyle w:val="Hyperlink"/>
                        <w:rFonts w:ascii="inherit" w:eastAsia="Times New Roman" w:hAnsi="inherit" w:cs="David"/>
                      </w:rPr>
                      <w:t>http://bit.ly/39n1uwK</w:t>
                    </w:r>
                  </w:hyperlink>
                </w:p>
                <w:p w:rsidR="00F41283" w:rsidRDefault="00F41283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  <w:r>
                    <w:rPr>
                      <w:rFonts w:ascii="inherit" w:eastAsia="Times New Roman" w:hAnsi="inherit" w:cs="David" w:hint="cs"/>
                      <w:color w:val="000000"/>
                      <w:rtl/>
                    </w:rPr>
                    <w:t>באיחולי בריאות טובה,</w:t>
                  </w:r>
                </w:p>
                <w:p w:rsidR="00F41283" w:rsidRDefault="00F41283">
                  <w:pPr>
                    <w:bidi/>
                    <w:rPr>
                      <w:rFonts w:ascii="inherit" w:eastAsia="Times New Roman" w:hAnsi="inherit" w:hint="cs"/>
                      <w:color w:val="000000"/>
                      <w:rtl/>
                    </w:rPr>
                  </w:pPr>
                </w:p>
                <w:p w:rsidR="00F41283" w:rsidRDefault="00F41283">
                  <w:pPr>
                    <w:bidi/>
                    <w:rPr>
                      <w:rFonts w:ascii="inherit" w:eastAsia="Times New Roman" w:hAnsi="inherit"/>
                      <w:color w:val="000000"/>
                    </w:rPr>
                  </w:pPr>
                  <w:r>
                    <w:rPr>
                      <w:rFonts w:ascii="inherit" w:eastAsia="Times New Roman" w:hAnsi="inherit" w:cs="David" w:hint="cs"/>
                      <w:color w:val="000000"/>
                      <w:rtl/>
                    </w:rPr>
                    <w:t>מועצה האזורית יואב</w:t>
                  </w:r>
                </w:p>
              </w:tc>
            </w:tr>
          </w:tbl>
          <w:p w:rsidR="00F41283" w:rsidRDefault="00F41283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</w:tbl>
    <w:p w:rsidR="00F41283" w:rsidRDefault="00F41283" w:rsidP="00F41283">
      <w:pPr>
        <w:rPr>
          <w:rFonts w:eastAsia="Times New Roman"/>
        </w:rPr>
      </w:pPr>
    </w:p>
    <w:p w:rsidR="00946E4C" w:rsidRDefault="00946E4C">
      <w:pPr>
        <w:rPr>
          <w:rFonts w:hint="cs"/>
        </w:rPr>
      </w:pPr>
      <w:bookmarkStart w:id="0" w:name="_GoBack"/>
      <w:bookmarkEnd w:id="0"/>
    </w:p>
    <w:sectPr w:rsidR="00946E4C" w:rsidSect="003A26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283"/>
    <w:rsid w:val="003A26E0"/>
    <w:rsid w:val="00946E4C"/>
    <w:rsid w:val="00F4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28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F41283"/>
    <w:rPr>
      <w:color w:val="0000FF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F4128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F412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28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F41283"/>
    <w:rPr>
      <w:color w:val="0000FF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F4128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F412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7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dqa8NB" TargetMode="External"/><Relationship Id="rId13" Type="http://schemas.openxmlformats.org/officeDocument/2006/relationships/hyperlink" Target="https://www.yoav.org.il/objDoc.asp?CID=743&amp;docMode=list" TargetMode="External"/><Relationship Id="rId18" Type="http://schemas.openxmlformats.org/officeDocument/2006/relationships/hyperlink" Target="https://www.gov.il/he/General/corona_officia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it.ly/39n1uwK" TargetMode="External"/><Relationship Id="rId7" Type="http://schemas.openxmlformats.org/officeDocument/2006/relationships/hyperlink" Target="https://bit.ly/3dtcknp" TargetMode="External"/><Relationship Id="rId12" Type="http://schemas.openxmlformats.org/officeDocument/2006/relationships/hyperlink" Target="https://bit.ly/2WK2VSj" TargetMode="External"/><Relationship Id="rId17" Type="http://schemas.openxmlformats.org/officeDocument/2006/relationships/hyperlink" Target="https://bit.ly/3bo35m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bit.ly/2U0UD6U" TargetMode="External"/><Relationship Id="rId20" Type="http://schemas.openxmlformats.org/officeDocument/2006/relationships/hyperlink" Target="https://info.oref.org.il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bit.ly/2WFbEFu" TargetMode="External"/><Relationship Id="rId5" Type="http://schemas.openxmlformats.org/officeDocument/2006/relationships/hyperlink" Target="http://www.kfar-menachem.org.il/" TargetMode="External"/><Relationship Id="rId15" Type="http://schemas.openxmlformats.org/officeDocument/2006/relationships/hyperlink" Target="https://bit.ly/2WKdYLo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it.ly/39NNzQs" TargetMode="External"/><Relationship Id="rId19" Type="http://schemas.openxmlformats.org/officeDocument/2006/relationships/hyperlink" Target="https://www.gov.il/he/General/corona_offici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st.co.il/" TargetMode="External"/><Relationship Id="rId14" Type="http://schemas.openxmlformats.org/officeDocument/2006/relationships/hyperlink" Target="https://biz-eshkolsd.org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2020-04-14T06:36:00Z</dcterms:created>
  <dcterms:modified xsi:type="dcterms:W3CDTF">2020-04-14T06:36:00Z</dcterms:modified>
</cp:coreProperties>
</file>