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74"/>
      </w:tblGrid>
      <w:tr w:rsidR="00D439CB" w:rsidTr="00D439CB">
        <w:trPr>
          <w:tblCellSpacing w:w="18" w:type="dxa"/>
          <w:jc w:val="center"/>
        </w:trPr>
        <w:tc>
          <w:tcPr>
            <w:tcW w:w="0" w:type="auto"/>
            <w:shd w:val="clear" w:color="auto" w:fill="E6EDCD"/>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D439CB">
              <w:trPr>
                <w:tblCellSpacing w:w="0" w:type="dxa"/>
              </w:trPr>
              <w:tc>
                <w:tcPr>
                  <w:tcW w:w="0" w:type="auto"/>
                  <w:shd w:val="clear" w:color="auto" w:fill="FBFBFB"/>
                  <w:vAlign w:val="center"/>
                  <w:hideMark/>
                </w:tcPr>
                <w:p w:rsidR="00D439CB" w:rsidRDefault="00D439CB">
                  <w:pPr>
                    <w:jc w:val="center"/>
                    <w:rPr>
                      <w:rFonts w:eastAsia="Times New Roman"/>
                    </w:rPr>
                  </w:pPr>
                  <w:r>
                    <w:rPr>
                      <w:rFonts w:eastAsia="Times New Roman"/>
                      <w:noProof/>
                      <w:color w:val="0000FF"/>
                    </w:rPr>
                    <w:drawing>
                      <wp:inline distT="0" distB="0" distL="0" distR="0">
                        <wp:extent cx="949325" cy="1170940"/>
                        <wp:effectExtent l="0" t="0" r="3175" b="0"/>
                        <wp:docPr id="1" name="תמונה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325" cy="1170940"/>
                                </a:xfrm>
                                <a:prstGeom prst="rect">
                                  <a:avLst/>
                                </a:prstGeom>
                                <a:noFill/>
                                <a:ln>
                                  <a:noFill/>
                                </a:ln>
                              </pic:spPr>
                            </pic:pic>
                          </a:graphicData>
                        </a:graphic>
                      </wp:inline>
                    </w:drawing>
                  </w:r>
                </w:p>
              </w:tc>
            </w:tr>
          </w:tbl>
          <w:p w:rsidR="00D439CB" w:rsidRDefault="00D439CB">
            <w:pPr>
              <w:rPr>
                <w:rFonts w:eastAsia="Times New Roman"/>
                <w:sz w:val="20"/>
                <w:szCs w:val="20"/>
              </w:rPr>
            </w:pPr>
          </w:p>
        </w:tc>
      </w:tr>
      <w:tr w:rsidR="00D439CB" w:rsidTr="00D439CB">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282"/>
            </w:tblGrid>
            <w:tr w:rsidR="00D439CB">
              <w:trPr>
                <w:tblCellSpacing w:w="0" w:type="dxa"/>
                <w:jc w:val="right"/>
              </w:trPr>
              <w:tc>
                <w:tcPr>
                  <w:tcW w:w="0" w:type="auto"/>
                </w:tcPr>
                <w:p w:rsidR="00D439CB" w:rsidRDefault="00D439CB">
                  <w:pPr>
                    <w:bidi/>
                    <w:spacing w:before="100" w:beforeAutospacing="1" w:after="100" w:afterAutospacing="1"/>
                    <w:rPr>
                      <w:color w:val="000000"/>
                    </w:rPr>
                  </w:pPr>
                  <w:r>
                    <w:rPr>
                      <w:rFonts w:asciiTheme="minorHAnsi" w:hAnsiTheme="minorHAnsi" w:cs="Arial"/>
                      <w:color w:val="000000"/>
                      <w:rtl/>
                    </w:rPr>
                    <w:t xml:space="preserve">עדכון מספר 9: יום ראשון, 21:00, 29.3.20. </w:t>
                  </w:r>
                </w:p>
                <w:p w:rsidR="00D439CB" w:rsidRDefault="00D439CB">
                  <w:pPr>
                    <w:bidi/>
                    <w:spacing w:before="100" w:beforeAutospacing="1" w:after="100" w:afterAutospacing="1"/>
                    <w:rPr>
                      <w:color w:val="000000"/>
                    </w:rPr>
                  </w:pPr>
                </w:p>
                <w:p w:rsidR="00D439CB" w:rsidRDefault="00D439CB">
                  <w:pPr>
                    <w:bidi/>
                    <w:spacing w:before="100" w:beforeAutospacing="1" w:after="100" w:afterAutospacing="1"/>
                    <w:rPr>
                      <w:rFonts w:hint="cs"/>
                      <w:color w:val="000000"/>
                      <w:rtl/>
                    </w:rPr>
                  </w:pPr>
                </w:p>
                <w:p w:rsidR="00D439CB" w:rsidRDefault="00D439CB">
                  <w:pPr>
                    <w:bidi/>
                    <w:spacing w:before="100" w:beforeAutospacing="1" w:after="100" w:afterAutospacing="1"/>
                    <w:rPr>
                      <w:rFonts w:hint="cs"/>
                      <w:color w:val="000000"/>
                      <w:rtl/>
                    </w:rPr>
                  </w:pPr>
                  <w:r>
                    <w:rPr>
                      <w:rFonts w:cs="David"/>
                      <w:color w:val="000000"/>
                    </w:rPr>
                    <w:t> </w:t>
                  </w:r>
                  <w:r>
                    <w:rPr>
                      <w:rFonts w:cs="David" w:hint="cs"/>
                      <w:b/>
                      <w:bCs/>
                      <w:color w:val="000000"/>
                      <w:u w:val="single"/>
                      <w:rtl/>
                    </w:rPr>
                    <w:t>תושבים ותושבות יקרים/ות, לילה טוב</w:t>
                  </w:r>
                  <w:r>
                    <w:rPr>
                      <w:rFonts w:cs="David"/>
                      <w:b/>
                      <w:bCs/>
                      <w:color w:val="000000"/>
                      <w:u w:val="single"/>
                    </w:rPr>
                    <w:t>,</w:t>
                  </w:r>
                </w:p>
                <w:p w:rsidR="00D439CB" w:rsidRDefault="00D439CB">
                  <w:pPr>
                    <w:bidi/>
                    <w:spacing w:before="100" w:beforeAutospacing="1"/>
                    <w:rPr>
                      <w:rFonts w:hint="cs"/>
                      <w:color w:val="000000"/>
                      <w:rtl/>
                    </w:rPr>
                  </w:pPr>
                  <w:r>
                    <w:rPr>
                      <w:rFonts w:cs="David" w:hint="cs"/>
                      <w:b/>
                      <w:bCs/>
                      <w:color w:val="000000"/>
                      <w:rtl/>
                    </w:rPr>
                    <w:t> </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לצד ההגבלות, עד כה אצלנו בכפר מנחם המצב די מעודד. נראה כי האחריות הציבורית מאפשרת ליצור מעין שגרה טובה וחיובית. נמשיך ונערך בהתאם להנחיות משרד הבריאות תוך מתן מענה מיטבי לכלל הציבור.</w:t>
                  </w:r>
                </w:p>
                <w:p w:rsidR="00D439CB" w:rsidRDefault="00D439CB">
                  <w:pPr>
                    <w:bidi/>
                    <w:spacing w:before="100" w:beforeAutospacing="1"/>
                    <w:rPr>
                      <w:rFonts w:hint="cs"/>
                      <w:color w:val="000000"/>
                      <w:rtl/>
                    </w:rPr>
                  </w:pPr>
                  <w:r>
                    <w:rPr>
                      <w:rFonts w:cs="David"/>
                      <w:b/>
                      <w:bCs/>
                      <w:color w:val="000000"/>
                    </w:rPr>
                    <w:t> </w:t>
                  </w:r>
                </w:p>
                <w:p w:rsidR="00D439CB" w:rsidRDefault="00D439CB">
                  <w:pPr>
                    <w:bidi/>
                    <w:spacing w:before="100" w:beforeAutospacing="1" w:after="100" w:afterAutospacing="1"/>
                    <w:rPr>
                      <w:rFonts w:hint="cs"/>
                      <w:color w:val="000000"/>
                      <w:rtl/>
                    </w:rPr>
                  </w:pPr>
                  <w:r>
                    <w:rPr>
                      <w:rFonts w:cs="David" w:hint="cs"/>
                      <w:color w:val="000000"/>
                      <w:u w:val="single"/>
                      <w:rtl/>
                    </w:rPr>
                    <w:t>מספר עדכונים מהיום</w:t>
                  </w:r>
                  <w:r>
                    <w:rPr>
                      <w:rFonts w:cs="David"/>
                      <w:color w:val="000000"/>
                      <w:u w:val="single"/>
                    </w:rPr>
                    <w:t xml:space="preserve">: </w:t>
                  </w:r>
                </w:p>
                <w:p w:rsidR="00D439CB" w:rsidRDefault="00D439CB">
                  <w:pPr>
                    <w:bidi/>
                    <w:spacing w:before="100" w:beforeAutospacing="1" w:after="100" w:afterAutospacing="1"/>
                    <w:rPr>
                      <w:rFonts w:hint="cs"/>
                      <w:color w:val="000000"/>
                      <w:rtl/>
                    </w:rPr>
                  </w:pPr>
                </w:p>
                <w:p w:rsidR="00D439CB" w:rsidRDefault="00D439CB">
                  <w:pPr>
                    <w:bidi/>
                    <w:spacing w:before="100" w:beforeAutospacing="1" w:after="100" w:afterAutospacing="1"/>
                    <w:rPr>
                      <w:rFonts w:hint="cs"/>
                      <w:color w:val="000000"/>
                      <w:rtl/>
                    </w:rPr>
                  </w:pPr>
                  <w:r>
                    <w:rPr>
                      <w:rFonts w:asciiTheme="minorHAnsi" w:hAnsiTheme="minorHAnsi" w:cs="Arial"/>
                      <w:b/>
                      <w:bCs/>
                      <w:color w:val="000000"/>
                      <w:rtl/>
                    </w:rPr>
                    <w:t xml:space="preserve">חד"א:  </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 xml:space="preserve">ממשיכים במתכונת משלוחים. נזכיר שיש להזמין מנות מבעוד מועד בטופס המקוון שיפורסם בקבוצת הוואטסאפ של תרבות ורווחה. </w:t>
                  </w:r>
                  <w:r>
                    <w:rPr>
                      <w:rFonts w:asciiTheme="minorHAnsi" w:hAnsiTheme="minorHAnsi" w:cstheme="minorBidi"/>
                      <w:color w:val="000000"/>
                      <w:rtl/>
                    </w:rPr>
                    <w:t xml:space="preserve">בקשה מצוות המטבח - נוצר מצב שאנשים לא זמינים לקבלת המשלוחים. נבקש להיות זמינים בין השעות 11:30 ל 12:30. חבל אחרת האוכל מתקרר. </w:t>
                  </w:r>
                </w:p>
                <w:p w:rsidR="00D439CB" w:rsidRDefault="00D439CB">
                  <w:pPr>
                    <w:bidi/>
                    <w:spacing w:before="100" w:beforeAutospacing="1" w:after="100" w:afterAutospacing="1"/>
                    <w:rPr>
                      <w:rFonts w:hint="cs"/>
                      <w:color w:val="000000"/>
                      <w:rtl/>
                    </w:rPr>
                  </w:pPr>
                  <w:r>
                    <w:rPr>
                      <w:rFonts w:asciiTheme="minorHAnsi" w:hAnsiTheme="minorHAnsi" w:cstheme="minorBidi"/>
                      <w:color w:val="000000"/>
                      <w:rtl/>
                    </w:rPr>
                    <w:t> </w:t>
                  </w:r>
                </w:p>
                <w:p w:rsidR="00D439CB" w:rsidRDefault="00D439CB">
                  <w:pPr>
                    <w:bidi/>
                    <w:spacing w:before="100" w:beforeAutospacing="1" w:after="100" w:afterAutospacing="1"/>
                    <w:rPr>
                      <w:rFonts w:hint="cs"/>
                      <w:color w:val="000000"/>
                      <w:rtl/>
                    </w:rPr>
                  </w:pPr>
                  <w:r>
                    <w:rPr>
                      <w:rFonts w:asciiTheme="minorHAnsi" w:hAnsiTheme="minorHAnsi" w:cs="Arial"/>
                      <w:b/>
                      <w:bCs/>
                      <w:color w:val="000000"/>
                      <w:rtl/>
                    </w:rPr>
                    <w:t xml:space="preserve">כלבו: </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 xml:space="preserve">ממשיכים במתכונת משלוחים. בצוות הכלבו מבקשים לרכז הזמנות ככל שניתן. נזכיר אין להגיע לכלבו. </w:t>
                  </w:r>
                </w:p>
                <w:p w:rsidR="00D439CB" w:rsidRDefault="00D439CB">
                  <w:pPr>
                    <w:bidi/>
                    <w:spacing w:before="100" w:beforeAutospacing="1" w:after="100" w:afterAutospacing="1"/>
                    <w:rPr>
                      <w:rFonts w:hint="cs"/>
                      <w:color w:val="000000"/>
                      <w:rtl/>
                    </w:rPr>
                  </w:pPr>
                  <w:r>
                    <w:rPr>
                      <w:rFonts w:asciiTheme="minorHAnsi" w:hAnsiTheme="minorHAnsi" w:cs="Arial"/>
                      <w:b/>
                      <w:bCs/>
                      <w:color w:val="000000"/>
                      <w:rtl/>
                    </w:rPr>
                    <w:t> </w:t>
                  </w:r>
                </w:p>
                <w:p w:rsidR="00D439CB" w:rsidRDefault="00D439CB">
                  <w:pPr>
                    <w:bidi/>
                    <w:spacing w:before="100" w:beforeAutospacing="1" w:after="100" w:afterAutospacing="1"/>
                    <w:rPr>
                      <w:rFonts w:hint="cs"/>
                      <w:color w:val="000000"/>
                      <w:rtl/>
                    </w:rPr>
                  </w:pPr>
                  <w:r>
                    <w:rPr>
                      <w:rFonts w:asciiTheme="minorHAnsi" w:hAnsiTheme="minorHAnsi" w:cs="Arial"/>
                      <w:b/>
                      <w:bCs/>
                      <w:color w:val="000000"/>
                      <w:rtl/>
                    </w:rPr>
                    <w:t>בריאות ורווחה</w:t>
                  </w:r>
                  <w:r>
                    <w:rPr>
                      <w:rFonts w:asciiTheme="minorHAnsi" w:hAnsiTheme="minorHAnsi" w:cs="Arial"/>
                      <w:color w:val="000000"/>
                      <w:rtl/>
                    </w:rPr>
                    <w:t>:</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 xml:space="preserve">צוות המרפאה ובית הדר פועלים ככל יכולתם כדי לאפשר מתן שירות רפואי מיטבי. ישנו שיתוף פעולה חיובי ופורה עם צוות הלוגיסטיקה בכל הנוגע למשלוח תרופות למבודדים בבתים. לכל שאלה או הכוונה ניתן לפנות לאורית גלאור מנהלת הבריאות בטלפון: </w:t>
                  </w:r>
                  <w:r>
                    <w:rPr>
                      <w:rFonts w:cs="David" w:hint="cs"/>
                      <w:color w:val="000000"/>
                      <w:rtl/>
                    </w:rPr>
                    <w:t>052-</w:t>
                  </w:r>
                  <w:r>
                    <w:rPr>
                      <w:rFonts w:cs="David" w:hint="cs"/>
                      <w:color w:val="000000"/>
                      <w:rtl/>
                    </w:rPr>
                    <w:lastRenderedPageBreak/>
                    <w:t>4475453</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 </w:t>
                  </w:r>
                </w:p>
                <w:p w:rsidR="00D439CB" w:rsidRDefault="00D439CB">
                  <w:pPr>
                    <w:bidi/>
                    <w:spacing w:before="100" w:beforeAutospacing="1" w:after="100" w:afterAutospacing="1"/>
                    <w:rPr>
                      <w:rFonts w:hint="cs"/>
                      <w:color w:val="000000"/>
                      <w:rtl/>
                    </w:rPr>
                  </w:pPr>
                  <w:r>
                    <w:rPr>
                      <w:rFonts w:asciiTheme="minorHAnsi" w:hAnsiTheme="minorHAnsi" w:cs="Arial"/>
                      <w:b/>
                      <w:bCs/>
                      <w:color w:val="000000"/>
                      <w:rtl/>
                    </w:rPr>
                    <w:t xml:space="preserve">איכות סביבה: </w:t>
                  </w:r>
                </w:p>
                <w:p w:rsidR="00D439CB" w:rsidRDefault="00D439CB">
                  <w:pPr>
                    <w:bidi/>
                    <w:spacing w:before="100" w:beforeAutospacing="1" w:after="100" w:afterAutospacing="1"/>
                    <w:rPr>
                      <w:rFonts w:hint="cs"/>
                      <w:color w:val="000000"/>
                      <w:rtl/>
                    </w:rPr>
                  </w:pPr>
                  <w:r>
                    <w:rPr>
                      <w:rFonts w:asciiTheme="minorHAnsi" w:hAnsiTheme="minorHAnsi" w:cs="Arial"/>
                      <w:color w:val="000000"/>
                      <w:u w:val="single"/>
                      <w:rtl/>
                    </w:rPr>
                    <w:t>קרטונים -</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לאור העובדה שצריכת הקרטונים בתקופה זו מוגברת, הקרטוניות מתמלאות בקצב מהיר יותר. שימו לב כי ישנן קרטוניות ריקות נוספות ברחבי היישוב - ביה”ס האלה, צפית ובית הבנים.</w:t>
                  </w:r>
                </w:p>
                <w:p w:rsidR="00D439CB" w:rsidRDefault="00D439CB">
                  <w:pPr>
                    <w:bidi/>
                    <w:spacing w:before="100" w:beforeAutospacing="1" w:after="100" w:afterAutospacing="1"/>
                    <w:rPr>
                      <w:rFonts w:hint="cs"/>
                      <w:color w:val="000000"/>
                      <w:rtl/>
                    </w:rPr>
                  </w:pPr>
                  <w:r>
                    <w:rPr>
                      <w:rFonts w:asciiTheme="minorHAnsi" w:hAnsiTheme="minorHAnsi" w:cs="Arial"/>
                      <w:color w:val="000000"/>
                      <w:u w:val="single"/>
                      <w:rtl/>
                    </w:rPr>
                    <w:t xml:space="preserve">גזם וגרוטאות </w:t>
                  </w:r>
                  <w:r>
                    <w:rPr>
                      <w:rFonts w:asciiTheme="minorHAnsi" w:hAnsiTheme="minorHAnsi" w:cs="Arial"/>
                      <w:color w:val="000000"/>
                      <w:rtl/>
                    </w:rPr>
                    <w:t>-</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פינוי גזם וגרוטאות מתבצע פעם בשבוע בימים קבועים!</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בשכונת ההרחבה - ימי א' (במפרצי החניה על הכביש ולא בצמוד לעצים או חומות).</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ברחבי הקיבוץ - ימי ג' (בסמוך לפחי האשפה הירוקים במקומות המיועדים לכך ולא בצמוד לעצים או חומות).</w:t>
                  </w:r>
                  <w:r>
                    <w:rPr>
                      <w:rFonts w:asciiTheme="minorHAnsi" w:hAnsiTheme="minorHAnsi" w:cstheme="minorBidi"/>
                      <w:color w:val="000000"/>
                      <w:rtl/>
                    </w:rPr>
                    <w:t xml:space="preserve"> </w:t>
                  </w:r>
                  <w:r>
                    <w:rPr>
                      <w:rFonts w:asciiTheme="minorHAnsi" w:hAnsiTheme="minorHAnsi" w:cs="Arial"/>
                      <w:color w:val="000000"/>
                      <w:rtl/>
                    </w:rPr>
                    <w:t>יש להניח את הגזם והגרוטאות יום לפני הפינוי (בערב) או בבוקר הפינוי.</w:t>
                  </w:r>
                </w:p>
                <w:p w:rsidR="00D439CB" w:rsidRDefault="00D439CB">
                  <w:pPr>
                    <w:bidi/>
                    <w:spacing w:before="100" w:beforeAutospacing="1" w:after="100" w:afterAutospacing="1"/>
                    <w:rPr>
                      <w:rFonts w:hint="cs"/>
                      <w:color w:val="000000"/>
                      <w:rtl/>
                    </w:rPr>
                  </w:pPr>
                  <w:r>
                    <w:rPr>
                      <w:rFonts w:asciiTheme="minorHAnsi" w:hAnsiTheme="minorHAnsi" w:cstheme="minorBidi"/>
                      <w:color w:val="000000"/>
                      <w:rtl/>
                    </w:rPr>
                    <w:t> </w:t>
                  </w:r>
                </w:p>
                <w:p w:rsidR="00D439CB" w:rsidRDefault="00D439CB">
                  <w:pPr>
                    <w:bidi/>
                    <w:spacing w:before="100" w:beforeAutospacing="1" w:after="100" w:afterAutospacing="1"/>
                    <w:rPr>
                      <w:rFonts w:hint="cs"/>
                      <w:color w:val="000000"/>
                      <w:rtl/>
                    </w:rPr>
                  </w:pPr>
                  <w:r>
                    <w:rPr>
                      <w:rFonts w:asciiTheme="minorHAnsi" w:hAnsiTheme="minorHAnsi" w:cs="Arial"/>
                      <w:b/>
                      <w:bCs/>
                      <w:color w:val="000000"/>
                      <w:rtl/>
                    </w:rPr>
                    <w:t>גיל שלישי:</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 xml:space="preserve">ממשיכים בנוהל הקיים. במידה ויש משפחה בקיבוץ אשר דואגת לוותיק – בבקשה לעדכן בכך נציג מהצוות, אנו תומכים בכך שהמשפחות יסייעו לאנשיהם עד כמה שניתן במזון ובכל דבר. במידת הצורך ניתן לקבל גם עזרה מהצוות. לכל בקשה או עדכון ניתן לצוות </w:t>
                  </w:r>
                  <w:r>
                    <w:rPr>
                      <w:rFonts w:asciiTheme="minorBidi" w:hAnsiTheme="minorBidi" w:cstheme="minorBidi"/>
                      <w:color w:val="000000"/>
                      <w:rtl/>
                    </w:rPr>
                    <w:t>הגיל השלישי</w:t>
                  </w:r>
                  <w:r>
                    <w:rPr>
                      <w:rFonts w:asciiTheme="minorBidi" w:hAnsiTheme="minorBidi" w:cstheme="minorBidi"/>
                      <w:color w:val="000000"/>
                    </w:rPr>
                    <w:t xml:space="preserve">: </w:t>
                  </w:r>
                  <w:r>
                    <w:rPr>
                      <w:rFonts w:asciiTheme="minorBidi" w:hAnsiTheme="minorBidi" w:cstheme="minorBidi"/>
                      <w:color w:val="000000"/>
                      <w:rtl/>
                    </w:rPr>
                    <w:t>עמית לפידות - 054-3090990. עלווה מודעי, 052-3255545</w:t>
                  </w:r>
                </w:p>
                <w:p w:rsidR="00D439CB" w:rsidRDefault="00D439CB">
                  <w:pPr>
                    <w:bidi/>
                    <w:spacing w:before="100" w:beforeAutospacing="1" w:after="100" w:afterAutospacing="1"/>
                    <w:rPr>
                      <w:rFonts w:hint="cs"/>
                      <w:color w:val="000000"/>
                      <w:rtl/>
                    </w:rPr>
                  </w:pPr>
                  <w:r>
                    <w:rPr>
                      <w:rFonts w:asciiTheme="minorHAnsi" w:hAnsiTheme="minorHAnsi" w:cstheme="minorBidi"/>
                      <w:color w:val="000000"/>
                      <w:rtl/>
                    </w:rPr>
                    <w:t> </w:t>
                  </w:r>
                </w:p>
                <w:p w:rsidR="00D439CB" w:rsidRDefault="00D439CB">
                  <w:pPr>
                    <w:bidi/>
                    <w:spacing w:before="100" w:beforeAutospacing="1" w:after="100" w:afterAutospacing="1"/>
                    <w:rPr>
                      <w:rFonts w:hint="cs"/>
                      <w:color w:val="000000"/>
                      <w:rtl/>
                    </w:rPr>
                  </w:pPr>
                  <w:r>
                    <w:rPr>
                      <w:rFonts w:asciiTheme="minorHAnsi" w:hAnsiTheme="minorHAnsi" w:cs="Arial"/>
                      <w:b/>
                      <w:bCs/>
                      <w:color w:val="000000"/>
                      <w:rtl/>
                    </w:rPr>
                    <w:t>תרבות</w:t>
                  </w:r>
                  <w:r>
                    <w:rPr>
                      <w:rFonts w:asciiTheme="minorHAnsi" w:hAnsiTheme="minorHAnsi" w:cs="Arial"/>
                      <w:color w:val="000000"/>
                      <w:rtl/>
                    </w:rPr>
                    <w:t xml:space="preserve">: </w:t>
                  </w:r>
                </w:p>
                <w:p w:rsidR="00D439CB" w:rsidRDefault="00D439CB">
                  <w:pPr>
                    <w:bidi/>
                    <w:spacing w:before="100" w:beforeAutospacing="1" w:after="100" w:afterAutospacing="1"/>
                    <w:rPr>
                      <w:rFonts w:hint="cs"/>
                      <w:color w:val="000000"/>
                      <w:rtl/>
                    </w:rPr>
                  </w:pPr>
                  <w:r>
                    <w:rPr>
                      <w:rFonts w:asciiTheme="minorHAnsi" w:hAnsiTheme="minorHAnsi" w:cs="Arial"/>
                      <w:color w:val="000000"/>
                      <w:rtl/>
                    </w:rPr>
                    <w:t xml:space="preserve">צוות התרבות ממשיך להנגיש לנו עד הבית פינוקים והפתעות – תותים היישר מהשדה, טנק שמחות מוזיקלי שקיבל עם כולנו את השבת והיום נפתחה גלידריה בסובות של צפית –בצוות מבטיחים שההפתעה הבאה כבר בדרך. מוזמנים להציע רעיונות ובתרבות כבר ידעו איך לתרגם למעשים. </w:t>
                  </w:r>
                </w:p>
                <w:p w:rsidR="00D439CB" w:rsidRDefault="00D439CB">
                  <w:pPr>
                    <w:bidi/>
                    <w:spacing w:before="100" w:beforeAutospacing="1" w:after="100" w:afterAutospacing="1"/>
                    <w:rPr>
                      <w:rFonts w:hint="cs"/>
                      <w:color w:val="000000"/>
                      <w:rtl/>
                    </w:rPr>
                  </w:pPr>
                  <w:r>
                    <w:rPr>
                      <w:rFonts w:asciiTheme="minorHAnsi" w:hAnsiTheme="minorHAnsi" w:cstheme="minorBidi"/>
                      <w:color w:val="000000"/>
                      <w:rtl/>
                    </w:rPr>
                    <w:t> </w:t>
                  </w:r>
                </w:p>
                <w:p w:rsidR="00D439CB" w:rsidRDefault="00D439CB">
                  <w:pPr>
                    <w:bidi/>
                    <w:spacing w:before="100" w:beforeAutospacing="1"/>
                    <w:rPr>
                      <w:rFonts w:hint="cs"/>
                      <w:color w:val="000000"/>
                      <w:rtl/>
                    </w:rPr>
                  </w:pPr>
                  <w:r>
                    <w:rPr>
                      <w:rFonts w:cs="David" w:hint="cs"/>
                      <w:b/>
                      <w:bCs/>
                      <w:color w:val="000000"/>
                      <w:rtl/>
                    </w:rPr>
                    <w:t>כבכל עדכון תודה רבה למתנדבים והמתנדבות שנרתמים יום יום בסיוע ותפעול המכלולים השונים בזכותכם השגרה מתאפשרת.</w:t>
                  </w:r>
                </w:p>
                <w:p w:rsidR="00D439CB" w:rsidRDefault="00D439CB">
                  <w:pPr>
                    <w:bidi/>
                    <w:spacing w:before="100" w:beforeAutospacing="1"/>
                    <w:rPr>
                      <w:rFonts w:hint="cs"/>
                      <w:color w:val="000000"/>
                      <w:rtl/>
                    </w:rPr>
                  </w:pPr>
                  <w:r>
                    <w:rPr>
                      <w:rFonts w:cs="David" w:hint="cs"/>
                      <w:b/>
                      <w:bCs/>
                      <w:color w:val="000000"/>
                      <w:rtl/>
                    </w:rPr>
                    <w:t> </w:t>
                  </w:r>
                </w:p>
                <w:p w:rsidR="00D439CB" w:rsidRDefault="00D439CB">
                  <w:pPr>
                    <w:bidi/>
                    <w:spacing w:before="100" w:beforeAutospacing="1" w:after="100" w:afterAutospacing="1"/>
                    <w:rPr>
                      <w:rFonts w:hint="cs"/>
                      <w:color w:val="000000"/>
                      <w:rtl/>
                    </w:rPr>
                  </w:pPr>
                  <w:r>
                    <w:rPr>
                      <w:rFonts w:cs="David" w:hint="cs"/>
                      <w:color w:val="000000"/>
                      <w:rtl/>
                    </w:rPr>
                    <w:t>שימרו על בריאותכם וכמובן על מצב רוח חיובי, אנחנו כאן לשאלות והצעות.</w:t>
                  </w:r>
                  <w:r>
                    <w:rPr>
                      <w:rFonts w:cs="David" w:hint="cs"/>
                      <w:color w:val="000000"/>
                    </w:rPr>
                    <w:t xml:space="preserve"> </w:t>
                  </w:r>
                </w:p>
                <w:p w:rsidR="00D439CB" w:rsidRDefault="00D439CB">
                  <w:pPr>
                    <w:bidi/>
                    <w:spacing w:before="100" w:beforeAutospacing="1" w:after="100" w:afterAutospacing="1"/>
                    <w:rPr>
                      <w:rFonts w:hint="cs"/>
                      <w:color w:val="000000"/>
                      <w:rtl/>
                    </w:rPr>
                  </w:pPr>
                  <w:r>
                    <w:rPr>
                      <w:rFonts w:cs="David" w:hint="cs"/>
                      <w:color w:val="000000"/>
                      <w:rtl/>
                    </w:rPr>
                    <w:t>שלכן/ם</w:t>
                  </w:r>
                  <w:r>
                    <w:rPr>
                      <w:rFonts w:cs="David"/>
                      <w:color w:val="000000"/>
                    </w:rPr>
                    <w:t>,</w:t>
                  </w:r>
                </w:p>
                <w:p w:rsidR="00D439CB" w:rsidRDefault="00D439CB">
                  <w:pPr>
                    <w:bidi/>
                    <w:spacing w:before="100" w:beforeAutospacing="1" w:after="100" w:afterAutospacing="1"/>
                    <w:rPr>
                      <w:rFonts w:hint="cs"/>
                      <w:color w:val="000000"/>
                      <w:rtl/>
                    </w:rPr>
                  </w:pPr>
                  <w:r>
                    <w:rPr>
                      <w:rFonts w:cs="David" w:hint="cs"/>
                      <w:color w:val="000000"/>
                      <w:rtl/>
                    </w:rPr>
                    <w:lastRenderedPageBreak/>
                    <w:t>צוות הנהגה ישובית</w:t>
                  </w:r>
                </w:p>
                <w:p w:rsidR="00D439CB" w:rsidRDefault="00D439CB">
                  <w:pPr>
                    <w:bidi/>
                    <w:spacing w:before="100" w:beforeAutospacing="1" w:after="100" w:afterAutospacing="1"/>
                    <w:rPr>
                      <w:color w:val="000000"/>
                    </w:rPr>
                  </w:pPr>
                  <w:r>
                    <w:rPr>
                      <w:rFonts w:asciiTheme="minorHAnsi" w:hAnsiTheme="minorHAnsi" w:cstheme="minorBidi"/>
                      <w:color w:val="000000"/>
                      <w:rtl/>
                    </w:rPr>
                    <w:t> </w:t>
                  </w:r>
                </w:p>
              </w:tc>
            </w:tr>
          </w:tbl>
          <w:p w:rsidR="00D439CB" w:rsidRDefault="00D439CB">
            <w:pPr>
              <w:jc w:val="right"/>
              <w:rPr>
                <w:rFonts w:eastAsia="Times New Roman"/>
                <w:sz w:val="20"/>
                <w:szCs w:val="20"/>
              </w:rPr>
            </w:pPr>
          </w:p>
        </w:tc>
      </w:tr>
    </w:tbl>
    <w:p w:rsidR="00D439CB" w:rsidRDefault="00D439CB" w:rsidP="00D439CB">
      <w:pPr>
        <w:rPr>
          <w:rFonts w:eastAsia="Times New Roman"/>
        </w:rPr>
      </w:pPr>
    </w:p>
    <w:p w:rsidR="00C5458B" w:rsidRDefault="00C5458B">
      <w:pPr>
        <w:rPr>
          <w:rFonts w:hint="cs"/>
        </w:rPr>
      </w:pPr>
      <w:bookmarkStart w:id="0" w:name="_GoBack"/>
      <w:bookmarkEnd w:id="0"/>
    </w:p>
    <w:sectPr w:rsidR="00C5458B"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CB"/>
    <w:rsid w:val="003A26E0"/>
    <w:rsid w:val="00C5458B"/>
    <w:rsid w:val="00D439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9CB"/>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9CB"/>
    <w:rPr>
      <w:rFonts w:ascii="Tahoma" w:hAnsi="Tahoma" w:cs="Tahoma"/>
      <w:sz w:val="16"/>
      <w:szCs w:val="16"/>
    </w:rPr>
  </w:style>
  <w:style w:type="character" w:customStyle="1" w:styleId="a4">
    <w:name w:val="טקסט בלונים תו"/>
    <w:basedOn w:val="a0"/>
    <w:link w:val="a3"/>
    <w:uiPriority w:val="99"/>
    <w:semiHidden/>
    <w:rsid w:val="00D43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9CB"/>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9CB"/>
    <w:rPr>
      <w:rFonts w:ascii="Tahoma" w:hAnsi="Tahoma" w:cs="Tahoma"/>
      <w:sz w:val="16"/>
      <w:szCs w:val="16"/>
    </w:rPr>
  </w:style>
  <w:style w:type="character" w:customStyle="1" w:styleId="a4">
    <w:name w:val="טקסט בלונים תו"/>
    <w:basedOn w:val="a0"/>
    <w:link w:val="a3"/>
    <w:uiPriority w:val="99"/>
    <w:semiHidden/>
    <w:rsid w:val="00D43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far-menachem.org.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1798</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2020-04-14T07:55:00Z</dcterms:created>
  <dcterms:modified xsi:type="dcterms:W3CDTF">2020-04-14T07:55:00Z</dcterms:modified>
</cp:coreProperties>
</file>