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A" w:rsidRDefault="00816824" w:rsidP="001631FA">
      <w:pPr>
        <w:spacing w:line="360" w:lineRule="auto"/>
        <w:rPr>
          <w:rtl/>
        </w:rPr>
      </w:pPr>
      <w:r w:rsidRPr="001631FA">
        <w:rPr>
          <w:rFonts w:cs="Arial"/>
          <w:b/>
          <w:bCs/>
          <w:sz w:val="28"/>
          <w:szCs w:val="28"/>
          <w:u w:val="single"/>
          <w:rtl/>
        </w:rPr>
        <w:t xml:space="preserve">טקס ערב יום הזיכרון:                                                                                                    </w:t>
      </w:r>
      <w:r>
        <w:rPr>
          <w:rFonts w:cs="Arial"/>
          <w:rtl/>
        </w:rPr>
        <w:t xml:space="preserve">התכנסות – חלוקת מדבקות בכניסה והדרכה לישיבה  </w:t>
      </w:r>
      <w:r w:rsidR="000E217B">
        <w:rPr>
          <w:rFonts w:cs="Arial" w:hint="cs"/>
          <w:rtl/>
        </w:rPr>
        <w:t xml:space="preserve">                                                                                           צפירה</w:t>
      </w:r>
      <w:r>
        <w:rPr>
          <w:rFonts w:cs="Arial"/>
          <w:rtl/>
        </w:rPr>
        <w:t xml:space="preserve">  </w:t>
      </w:r>
      <w:r w:rsidR="000E217B">
        <w:rPr>
          <w:rFonts w:cs="Arial" w:hint="cs"/>
          <w:rtl/>
        </w:rPr>
        <w:t xml:space="preserve">                                                                                                                                         </w:t>
      </w:r>
      <w:r>
        <w:rPr>
          <w:rFonts w:cs="Arial"/>
          <w:rtl/>
        </w:rPr>
        <w:t>הודעת פיקוד העורף (יהיה קשה להשיג קשב לפני הצפירה )</w:t>
      </w:r>
      <w:r w:rsidR="000E217B">
        <w:rPr>
          <w:rFonts w:cs="Arial" w:hint="cs"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  הורדת הדגל קטע מצולם                                                                                           </w:t>
      </w:r>
      <w:r w:rsidR="000E217B">
        <w:rPr>
          <w:rFonts w:cs="Arial" w:hint="cs"/>
          <w:rtl/>
        </w:rPr>
        <w:t xml:space="preserve">                        </w:t>
      </w:r>
      <w:r>
        <w:rPr>
          <w:rFonts w:cs="Arial"/>
          <w:rtl/>
        </w:rPr>
        <w:t xml:space="preserve">יזכור (בועז)                                                                                  </w:t>
      </w:r>
      <w:r w:rsidR="000E217B">
        <w:rPr>
          <w:rFonts w:cs="Arial" w:hint="cs"/>
          <w:rtl/>
        </w:rPr>
        <w:t xml:space="preserve">                                                                               </w:t>
      </w:r>
      <w:r>
        <w:rPr>
          <w:rFonts w:cs="Arial"/>
          <w:rtl/>
        </w:rPr>
        <w:t xml:space="preserve">קטע מחבר – אמיר פלג                                                                                                     קטע קריאה- "כולם היו בני"  אסתר שמיר (גל </w:t>
      </w:r>
      <w:proofErr w:type="spellStart"/>
      <w:r>
        <w:rPr>
          <w:rFonts w:cs="Arial"/>
          <w:rtl/>
        </w:rPr>
        <w:t>לונהיים</w:t>
      </w:r>
      <w:proofErr w:type="spellEnd"/>
      <w:r>
        <w:rPr>
          <w:rFonts w:cs="Arial"/>
          <w:rtl/>
        </w:rPr>
        <w:t xml:space="preserve">)                                                                                 מצגת- </w:t>
      </w:r>
      <w:proofErr w:type="spellStart"/>
      <w:r>
        <w:rPr>
          <w:rFonts w:cs="Arial"/>
          <w:rtl/>
        </w:rPr>
        <w:t>רינגל</w:t>
      </w:r>
      <w:proofErr w:type="spellEnd"/>
      <w:r>
        <w:rPr>
          <w:rFonts w:cs="Arial"/>
          <w:rtl/>
        </w:rPr>
        <w:t xml:space="preserve">, עמרם, יוחנן, דני, גברי                                                                                                                                                                                                                                                               שירה – יש אי שם (יואב צוברי)                                                                                           מצגת – עמוס, ראובן, גיא, גדי, יואל                                                                                 שירה – תחזור( רוני ואיתי)                                                                                                                                מצגת – יובל ואפיק                                                                                                                               קטע קריאה- זמן שבור  (לימור אייל )                                                                           </w:t>
      </w:r>
      <w:r>
        <w:rPr>
          <w:rFonts w:cs="Arial" w:hint="cs"/>
          <w:rtl/>
        </w:rPr>
        <w:t xml:space="preserve">            </w:t>
      </w:r>
      <w:r>
        <w:rPr>
          <w:rFonts w:cs="Arial"/>
          <w:rtl/>
        </w:rPr>
        <w:t>התקווה –, רוני, איתי                                                                                                                      תם הטקס - בועז (מנ</w:t>
      </w:r>
      <w:r w:rsidR="00B6505C">
        <w:rPr>
          <w:rFonts w:cs="Arial"/>
          <w:rtl/>
        </w:rPr>
        <w:t xml:space="preserve">חה) תם הכנס. </w:t>
      </w:r>
      <w:r w:rsidR="00B6505C">
        <w:rPr>
          <w:rFonts w:cs="Arial" w:hint="cs"/>
          <w:rtl/>
        </w:rPr>
        <w:t xml:space="preserve">מוזמנים למסלעה לכבד את זכר הנופלים. חדר הזיכרון פתוח ויהיה פתוח </w:t>
      </w:r>
      <w:r w:rsidR="000E217B">
        <w:rPr>
          <w:rFonts w:hint="cs"/>
          <w:rtl/>
        </w:rPr>
        <w:t>במהלך יום הזיכרון.</w:t>
      </w:r>
    </w:p>
    <w:p w:rsidR="001631FA" w:rsidRDefault="001631FA" w:rsidP="001631FA">
      <w:pPr>
        <w:spacing w:line="360" w:lineRule="auto"/>
        <w:rPr>
          <w:rtl/>
        </w:rPr>
      </w:pPr>
    </w:p>
    <w:p w:rsidR="00816824" w:rsidRDefault="00816824" w:rsidP="001631FA">
      <w:pPr>
        <w:spacing w:line="360" w:lineRule="auto"/>
        <w:rPr>
          <w:rtl/>
        </w:rPr>
      </w:pPr>
      <w:r w:rsidRPr="001631FA">
        <w:rPr>
          <w:rFonts w:cs="Arial"/>
          <w:b/>
          <w:bCs/>
          <w:sz w:val="28"/>
          <w:szCs w:val="28"/>
          <w:u w:val="single"/>
          <w:rtl/>
        </w:rPr>
        <w:t xml:space="preserve">טקס בבית העלמין  -   13.5.2024 </w:t>
      </w:r>
      <w:r w:rsidRPr="001631FA">
        <w:rPr>
          <w:rFonts w:cs="Arial"/>
          <w:b/>
          <w:bCs/>
          <w:u w:val="single"/>
          <w:rtl/>
        </w:rPr>
        <w:t xml:space="preserve">                                                                                  </w:t>
      </w:r>
      <w:r>
        <w:rPr>
          <w:rFonts w:cs="Arial"/>
          <w:rtl/>
        </w:rPr>
        <w:t xml:space="preserve">הכנת המקום וכיוון המגיעים. הגברה מתאימה                                                                                                        </w:t>
      </w:r>
      <w:r w:rsidR="001631FA">
        <w:rPr>
          <w:rFonts w:cs="Arial"/>
          <w:rtl/>
        </w:rPr>
        <w:t xml:space="preserve">התכנסות 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צפירה </w:t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 </w:t>
      </w:r>
      <w:r w:rsidR="001631FA">
        <w:rPr>
          <w:rFonts w:hint="cs"/>
          <w:rtl/>
        </w:rPr>
        <w:t>דבר פיקוד העור</w:t>
      </w:r>
      <w:r w:rsidR="001631FA">
        <w:rPr>
          <w:rFonts w:cs="Arial" w:hint="cs"/>
          <w:rtl/>
        </w:rPr>
        <w:t xml:space="preserve">ף                                                                                                                    </w:t>
      </w:r>
      <w:r>
        <w:rPr>
          <w:rFonts w:cs="Arial"/>
          <w:rtl/>
        </w:rPr>
        <w:tab/>
        <w:t>יזכור – שלומי גרבר</w:t>
      </w:r>
    </w:p>
    <w:p w:rsidR="00816824" w:rsidRDefault="00816824" w:rsidP="00816824">
      <w:pPr>
        <w:rPr>
          <w:rtl/>
        </w:rPr>
      </w:pPr>
      <w:r>
        <w:rPr>
          <w:rFonts w:cs="Arial"/>
          <w:rtl/>
        </w:rPr>
        <w:tab/>
        <w:t>אל מלא רחמים</w:t>
      </w:r>
    </w:p>
    <w:p w:rsidR="001631FA" w:rsidRDefault="00816824" w:rsidP="001631FA">
      <w:pPr>
        <w:rPr>
          <w:rFonts w:cs="Arial" w:hint="cs"/>
          <w:rtl/>
        </w:rPr>
      </w:pPr>
      <w:r>
        <w:rPr>
          <w:rFonts w:cs="Arial"/>
          <w:rtl/>
        </w:rPr>
        <w:tab/>
        <w:t>דבר הישוב – חלי ואלון</w:t>
      </w:r>
      <w:r>
        <w:rPr>
          <w:rFonts w:cs="Arial"/>
          <w:rtl/>
        </w:rPr>
        <w:tab/>
        <w:t xml:space="preserve"> </w:t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</w:t>
      </w:r>
    </w:p>
    <w:p w:rsidR="00816824" w:rsidRDefault="001631FA" w:rsidP="001631FA">
      <w:pPr>
        <w:rPr>
          <w:rtl/>
        </w:rPr>
      </w:pPr>
      <w:r>
        <w:rPr>
          <w:rFonts w:cs="Arial" w:hint="cs"/>
          <w:rtl/>
        </w:rPr>
        <w:t xml:space="preserve">             </w:t>
      </w:r>
      <w:r w:rsidR="00816824">
        <w:rPr>
          <w:rFonts w:cs="Arial"/>
          <w:rtl/>
        </w:rPr>
        <w:t xml:space="preserve">שירה (אבישי ודניאל) </w:t>
      </w:r>
    </w:p>
    <w:p w:rsidR="00816824" w:rsidRDefault="001631FA" w:rsidP="001631FA">
      <w:pPr>
        <w:rPr>
          <w:rtl/>
        </w:rPr>
      </w:pPr>
      <w:r>
        <w:rPr>
          <w:rFonts w:cs="Arial"/>
          <w:rtl/>
        </w:rPr>
        <w:tab/>
      </w:r>
      <w:r w:rsidR="00816824">
        <w:rPr>
          <w:rFonts w:cs="Arial"/>
          <w:rtl/>
        </w:rPr>
        <w:t xml:space="preserve">דבר המשפחות השכולות </w:t>
      </w:r>
      <w:r w:rsidR="00BA0959">
        <w:rPr>
          <w:rFonts w:hint="cs"/>
          <w:rtl/>
        </w:rPr>
        <w:t>(אמיר ורומן)</w:t>
      </w:r>
    </w:p>
    <w:p w:rsidR="00816824" w:rsidRDefault="00816824" w:rsidP="00816824">
      <w:pPr>
        <w:rPr>
          <w:rtl/>
        </w:rPr>
      </w:pPr>
      <w:r>
        <w:rPr>
          <w:rFonts w:cs="Arial"/>
          <w:rtl/>
        </w:rPr>
        <w:tab/>
        <w:t xml:space="preserve"> קריאה – זכרו והזכירו –אירית</w:t>
      </w:r>
    </w:p>
    <w:p w:rsidR="00BA0959" w:rsidRDefault="00816824" w:rsidP="00BA0959">
      <w:pPr>
        <w:rPr>
          <w:rFonts w:cs="Arial"/>
          <w:rtl/>
        </w:rPr>
      </w:pPr>
      <w:r>
        <w:rPr>
          <w:rFonts w:cs="Arial"/>
          <w:rtl/>
        </w:rPr>
        <w:tab/>
        <w:t xml:space="preserve">נגינה (דניאל </w:t>
      </w:r>
      <w:r w:rsidR="001631FA">
        <w:rPr>
          <w:rFonts w:cs="Arial"/>
          <w:rtl/>
        </w:rPr>
        <w:t>וצביקה – " שמור על העולם ילד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 w:rsidR="00BA0959">
        <w:rPr>
          <w:rFonts w:cs="Arial" w:hint="cs"/>
          <w:rtl/>
        </w:rPr>
        <w:t xml:space="preserve">                                                                                               </w:t>
      </w:r>
    </w:p>
    <w:p w:rsidR="00BA0959" w:rsidRDefault="00BA0959" w:rsidP="00BA0959">
      <w:pPr>
        <w:rPr>
          <w:rFonts w:hint="cs"/>
          <w:rtl/>
        </w:rPr>
      </w:pPr>
      <w:r>
        <w:rPr>
          <w:rFonts w:cs="Arial" w:hint="cs"/>
          <w:rtl/>
        </w:rPr>
        <w:t xml:space="preserve">            </w:t>
      </w:r>
      <w:r w:rsidR="00816824">
        <w:rPr>
          <w:rFonts w:cs="Arial"/>
          <w:rtl/>
        </w:rPr>
        <w:t xml:space="preserve">קריאה – שורת המוות האחרונה – ריקי </w:t>
      </w:r>
      <w:r>
        <w:rPr>
          <w:rFonts w:hint="cs"/>
          <w:rtl/>
        </w:rPr>
        <w:t xml:space="preserve">                                                                                                  </w:t>
      </w:r>
    </w:p>
    <w:p w:rsidR="001B4155" w:rsidRDefault="00BA0959" w:rsidP="00BA0959">
      <w:pPr>
        <w:rPr>
          <w:rFonts w:cs="Arial"/>
          <w:rtl/>
        </w:rPr>
      </w:pPr>
      <w:r>
        <w:rPr>
          <w:rFonts w:hint="cs"/>
          <w:rtl/>
        </w:rPr>
        <w:t xml:space="preserve">            </w:t>
      </w:r>
      <w:r w:rsidR="00816824">
        <w:rPr>
          <w:rFonts w:cs="Arial"/>
          <w:rtl/>
        </w:rPr>
        <w:t xml:space="preserve">התקווה – אבישי ודניאל   </w:t>
      </w:r>
    </w:p>
    <w:p w:rsidR="00A53436" w:rsidRDefault="001B4155" w:rsidP="001B4155">
      <w:r>
        <w:rPr>
          <w:rFonts w:cs="Arial" w:hint="cs"/>
          <w:rtl/>
        </w:rPr>
        <w:t xml:space="preserve">            תם הטקס  - שלומי </w:t>
      </w:r>
      <w:bookmarkStart w:id="0" w:name="_GoBack"/>
      <w:bookmarkEnd w:id="0"/>
    </w:p>
    <w:sectPr w:rsidR="00A5343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4"/>
    <w:rsid w:val="000E217B"/>
    <w:rsid w:val="001631FA"/>
    <w:rsid w:val="001B4155"/>
    <w:rsid w:val="0021485D"/>
    <w:rsid w:val="00816824"/>
    <w:rsid w:val="00A53436"/>
    <w:rsid w:val="00B6505C"/>
    <w:rsid w:val="00B84713"/>
    <w:rsid w:val="00B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9E50"/>
  <w15:chartTrackingRefBased/>
  <w15:docId w15:val="{0D3A3E80-61A4-4F28-AE2F-9EED55E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2024-05-11T19:36:00Z</dcterms:created>
  <dcterms:modified xsi:type="dcterms:W3CDTF">2024-05-11T19:40:00Z</dcterms:modified>
</cp:coreProperties>
</file>