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88" w:rsidRPr="00A0771C" w:rsidRDefault="00A0771C" w:rsidP="00A0771C">
      <w:pPr>
        <w:jc w:val="right"/>
        <w:rPr>
          <w:sz w:val="32"/>
          <w:szCs w:val="32"/>
          <w:rtl/>
        </w:rPr>
      </w:pPr>
      <w:r w:rsidRPr="00A0771C">
        <w:rPr>
          <w:rFonts w:hint="cs"/>
          <w:sz w:val="32"/>
          <w:szCs w:val="32"/>
          <w:rtl/>
        </w:rPr>
        <w:t>אירועים לפי שנים</w:t>
      </w:r>
    </w:p>
    <w:p w:rsidR="00A0771C" w:rsidRDefault="00A0771C" w:rsidP="00A0771C">
      <w:pPr>
        <w:jc w:val="right"/>
        <w:rPr>
          <w:b/>
          <w:bCs/>
        </w:rPr>
      </w:pPr>
      <w:r w:rsidRPr="00A0771C">
        <w:rPr>
          <w:rFonts w:hint="cs"/>
          <w:b/>
          <w:bCs/>
          <w:rtl/>
        </w:rPr>
        <w:t>1939-1949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822"/>
      </w:tblGrid>
      <w:tr w:rsidR="00A0771C" w:rsidTr="00F4053C">
        <w:trPr>
          <w:trHeight w:val="162"/>
        </w:trPr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Pr="007D500F" w:rsidRDefault="00A0771C" w:rsidP="00A0771C">
            <w:pPr>
              <w:jc w:val="right"/>
              <w:rPr>
                <w:b/>
                <w:bCs/>
                <w:color w:val="FF0000"/>
              </w:rPr>
            </w:pPr>
            <w:r w:rsidRPr="007D500F">
              <w:rPr>
                <w:rFonts w:hint="cs"/>
                <w:b/>
                <w:bCs/>
                <w:color w:val="FF0000"/>
                <w:rtl/>
              </w:rPr>
              <w:t>1939- 1949</w:t>
            </w:r>
          </w:p>
        </w:tc>
      </w:tr>
      <w:tr w:rsidR="00A0771C" w:rsidTr="00F4053C">
        <w:tc>
          <w:tcPr>
            <w:tcW w:w="2214" w:type="dxa"/>
          </w:tcPr>
          <w:p w:rsidR="00A0771C" w:rsidRPr="00A0771C" w:rsidRDefault="00A0771C" w:rsidP="00A0771C">
            <w:pPr>
              <w:jc w:val="right"/>
            </w:pPr>
            <w:r w:rsidRPr="00A0771C">
              <w:rPr>
                <w:rFonts w:hint="cs"/>
                <w:rtl/>
              </w:rPr>
              <w:t>ילדים מגיעים מהדר</w:t>
            </w:r>
          </w:p>
        </w:tc>
        <w:tc>
          <w:tcPr>
            <w:tcW w:w="2214" w:type="dxa"/>
          </w:tcPr>
          <w:p w:rsidR="00A0771C" w:rsidRPr="00A0771C" w:rsidRDefault="00A0771C" w:rsidP="00A0771C">
            <w:pPr>
              <w:jc w:val="right"/>
            </w:pPr>
            <w:r w:rsidRPr="00A0771C">
              <w:rPr>
                <w:rFonts w:hint="cs"/>
                <w:rtl/>
              </w:rPr>
              <w:t>נולד ילד ראשון</w:t>
            </w:r>
          </w:p>
        </w:tc>
        <w:tc>
          <w:tcPr>
            <w:tcW w:w="2214" w:type="dxa"/>
          </w:tcPr>
          <w:p w:rsidR="00A0771C" w:rsidRPr="00A0771C" w:rsidRDefault="00A0771C" w:rsidP="00A0771C">
            <w:pPr>
              <w:jc w:val="right"/>
            </w:pPr>
            <w:r w:rsidRPr="00A0771C">
              <w:rPr>
                <w:rFonts w:hint="cs"/>
                <w:rtl/>
              </w:rPr>
              <w:t>עוזבים את חומה ומגדל</w:t>
            </w:r>
          </w:p>
        </w:tc>
        <w:tc>
          <w:tcPr>
            <w:tcW w:w="2822" w:type="dxa"/>
          </w:tcPr>
          <w:p w:rsidR="00A0771C" w:rsidRPr="00A0771C" w:rsidRDefault="00A0771C" w:rsidP="00A0771C">
            <w:pPr>
              <w:jc w:val="right"/>
            </w:pPr>
            <w:r>
              <w:rPr>
                <w:rFonts w:hint="cs"/>
                <w:rtl/>
              </w:rPr>
              <w:t>עליה על הקרקע</w:t>
            </w:r>
          </w:p>
        </w:tc>
      </w:tr>
      <w:tr w:rsidR="00A0771C" w:rsidTr="00F4053C">
        <w:tc>
          <w:tcPr>
            <w:tcW w:w="2214" w:type="dxa"/>
          </w:tcPr>
          <w:p w:rsidR="00A0771C" w:rsidRPr="00A0771C" w:rsidRDefault="00A0771C" w:rsidP="00A0771C">
            <w:pPr>
              <w:jc w:val="right"/>
            </w:pPr>
            <w:r w:rsidRPr="00A0771C">
              <w:rPr>
                <w:rFonts w:hint="cs"/>
                <w:rtl/>
              </w:rPr>
              <w:t>מתחילים לסלול כביש</w:t>
            </w:r>
          </w:p>
        </w:tc>
        <w:tc>
          <w:tcPr>
            <w:tcW w:w="2214" w:type="dxa"/>
          </w:tcPr>
          <w:p w:rsidR="00A0771C" w:rsidRPr="00A0771C" w:rsidRDefault="00A0771C" w:rsidP="00A0771C">
            <w:pPr>
              <w:jc w:val="right"/>
            </w:pPr>
            <w:r w:rsidRPr="00A0771C">
              <w:rPr>
                <w:rFonts w:hint="cs"/>
                <w:rtl/>
              </w:rPr>
              <w:t>פינוי להדר</w:t>
            </w:r>
          </w:p>
        </w:tc>
        <w:tc>
          <w:tcPr>
            <w:tcW w:w="2214" w:type="dxa"/>
          </w:tcPr>
          <w:p w:rsidR="00A0771C" w:rsidRPr="00A0771C" w:rsidRDefault="00A0771C" w:rsidP="00A0771C">
            <w:pPr>
              <w:jc w:val="right"/>
            </w:pPr>
            <w:r w:rsidRPr="00A0771C">
              <w:rPr>
                <w:rFonts w:hint="cs"/>
                <w:rtl/>
              </w:rPr>
              <w:t>קו אוטובוס דרום יהודה לתל אביב</w:t>
            </w:r>
          </w:p>
        </w:tc>
        <w:tc>
          <w:tcPr>
            <w:tcW w:w="2822" w:type="dxa"/>
          </w:tcPr>
          <w:p w:rsidR="00A0771C" w:rsidRPr="00A0771C" w:rsidRDefault="00A0771C" w:rsidP="00A0771C">
            <w:pPr>
              <w:jc w:val="right"/>
            </w:pPr>
            <w:r w:rsidRPr="00A0771C">
              <w:rPr>
                <w:rFonts w:hint="cs"/>
                <w:rtl/>
              </w:rPr>
              <w:t>השלמת אל גביש מגיעה</w:t>
            </w:r>
          </w:p>
        </w:tc>
      </w:tr>
      <w:tr w:rsidR="00A0771C" w:rsidTr="00F4053C">
        <w:tc>
          <w:tcPr>
            <w:tcW w:w="2214" w:type="dxa"/>
          </w:tcPr>
          <w:p w:rsidR="00A0771C" w:rsidRPr="00A0771C" w:rsidRDefault="00A0771C" w:rsidP="00A0771C">
            <w:pPr>
              <w:jc w:val="right"/>
            </w:pPr>
          </w:p>
        </w:tc>
        <w:tc>
          <w:tcPr>
            <w:tcW w:w="2214" w:type="dxa"/>
          </w:tcPr>
          <w:p w:rsidR="00A0771C" w:rsidRPr="00A0771C" w:rsidRDefault="00A0771C" w:rsidP="00A0771C">
            <w:pPr>
              <w:jc w:val="right"/>
            </w:pPr>
          </w:p>
        </w:tc>
        <w:tc>
          <w:tcPr>
            <w:tcW w:w="2214" w:type="dxa"/>
          </w:tcPr>
          <w:p w:rsidR="00A0771C" w:rsidRPr="00A0771C" w:rsidRDefault="00A0771C" w:rsidP="00A0771C">
            <w:pPr>
              <w:jc w:val="right"/>
            </w:pPr>
            <w:proofErr w:type="spellStart"/>
            <w:r w:rsidRPr="00A0771C">
              <w:rPr>
                <w:rFonts w:hint="cs"/>
                <w:rtl/>
              </w:rPr>
              <w:t>אוירון</w:t>
            </w:r>
            <w:proofErr w:type="spellEnd"/>
            <w:r w:rsidRPr="00A0771C">
              <w:rPr>
                <w:rFonts w:hint="cs"/>
                <w:rtl/>
              </w:rPr>
              <w:t xml:space="preserve"> אדום</w:t>
            </w:r>
          </w:p>
        </w:tc>
        <w:tc>
          <w:tcPr>
            <w:tcW w:w="2822" w:type="dxa"/>
          </w:tcPr>
          <w:p w:rsidR="00A0771C" w:rsidRPr="00A0771C" w:rsidRDefault="00A0771C" w:rsidP="00A0771C">
            <w:pPr>
              <w:jc w:val="right"/>
            </w:pP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B4470E" w:rsidRDefault="00B4470E" w:rsidP="00A0771C">
            <w:pPr>
              <w:jc w:val="right"/>
              <w:rPr>
                <w:b/>
                <w:bCs/>
                <w:rtl/>
              </w:rPr>
            </w:pPr>
          </w:p>
          <w:p w:rsidR="00A0771C" w:rsidRPr="007D500F" w:rsidRDefault="00A0771C" w:rsidP="00A0771C">
            <w:pPr>
              <w:jc w:val="right"/>
              <w:rPr>
                <w:b/>
                <w:bCs/>
                <w:color w:val="FF0000"/>
              </w:rPr>
            </w:pPr>
            <w:r w:rsidRPr="007D500F">
              <w:rPr>
                <w:rFonts w:hint="cs"/>
                <w:b/>
                <w:bCs/>
                <w:color w:val="FF0000"/>
                <w:rtl/>
              </w:rPr>
              <w:t>1949-1959</w:t>
            </w:r>
          </w:p>
        </w:tc>
      </w:tr>
      <w:tr w:rsidR="00A0771C" w:rsidTr="00F4053C"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מוסד חינוכי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מקלחת ציבורית בנויה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בריכת שחיה</w:t>
            </w: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שלג</w:t>
            </w:r>
          </w:p>
        </w:tc>
      </w:tr>
      <w:tr w:rsidR="00A0771C" w:rsidTr="00F4053C"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דואר נע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הוקמה מקהלה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טלפון לקיבוץ</w:t>
            </w: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שעון לכל חבר</w:t>
            </w:r>
          </w:p>
        </w:tc>
      </w:tr>
      <w:tr w:rsidR="00A0771C" w:rsidTr="00F4053C">
        <w:tc>
          <w:tcPr>
            <w:tcW w:w="2214" w:type="dxa"/>
          </w:tcPr>
          <w:p w:rsidR="00A0771C" w:rsidRPr="00B4470E" w:rsidRDefault="00A0771C" w:rsidP="00A0771C">
            <w:pPr>
              <w:jc w:val="right"/>
            </w:pP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>
              <w:rPr>
                <w:rFonts w:hint="cs"/>
                <w:rtl/>
              </w:rPr>
              <w:t>מקלטי רדיו לחברים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שריפה במכון חשמל</w:t>
            </w: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קו חשמל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B4470E" w:rsidRDefault="00B4470E" w:rsidP="00A0771C">
            <w:pPr>
              <w:jc w:val="right"/>
              <w:rPr>
                <w:b/>
                <w:bCs/>
                <w:rtl/>
              </w:rPr>
            </w:pPr>
          </w:p>
          <w:p w:rsidR="00A0771C" w:rsidRPr="007D500F" w:rsidRDefault="00B4470E" w:rsidP="00A0771C">
            <w:pPr>
              <w:jc w:val="right"/>
              <w:rPr>
                <w:b/>
                <w:bCs/>
                <w:color w:val="FF0000"/>
              </w:rPr>
            </w:pPr>
            <w:r w:rsidRPr="007D500F">
              <w:rPr>
                <w:rFonts w:hint="cs"/>
                <w:b/>
                <w:bCs/>
                <w:color w:val="FF0000"/>
                <w:rtl/>
              </w:rPr>
              <w:t>1959-1969</w:t>
            </w:r>
          </w:p>
        </w:tc>
      </w:tr>
      <w:tr w:rsidR="00A0771C" w:rsidTr="00F4053C"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 xml:space="preserve">חנוכת </w:t>
            </w:r>
            <w:proofErr w:type="spellStart"/>
            <w:r w:rsidRPr="00B4470E">
              <w:rPr>
                <w:rFonts w:hint="cs"/>
                <w:rtl/>
              </w:rPr>
              <w:t>הספריה</w:t>
            </w:r>
            <w:proofErr w:type="spellEnd"/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 xml:space="preserve">מקלט </w:t>
            </w:r>
            <w:proofErr w:type="spellStart"/>
            <w:r w:rsidRPr="00B4470E">
              <w:rPr>
                <w:rFonts w:hint="cs"/>
                <w:rtl/>
              </w:rPr>
              <w:t>טלויזיה</w:t>
            </w:r>
            <w:proofErr w:type="spellEnd"/>
            <w:r w:rsidRPr="00B4470E">
              <w:rPr>
                <w:rFonts w:hint="cs"/>
                <w:rtl/>
              </w:rPr>
              <w:t xml:space="preserve"> לחדר קריאה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מכונה לשטיפת כלים</w:t>
            </w: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בנות אלופות הארץ בכדור יד</w:t>
            </w:r>
          </w:p>
        </w:tc>
      </w:tr>
      <w:tr w:rsidR="00A0771C" w:rsidTr="00F4053C">
        <w:tc>
          <w:tcPr>
            <w:tcW w:w="2214" w:type="dxa"/>
          </w:tcPr>
          <w:p w:rsidR="00A0771C" w:rsidRPr="00B4470E" w:rsidRDefault="00A0771C" w:rsidP="00A0771C">
            <w:pPr>
              <w:jc w:val="right"/>
            </w:pP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נחנך מפעל קרמיקה</w:t>
            </w:r>
          </w:p>
        </w:tc>
        <w:tc>
          <w:tcPr>
            <w:tcW w:w="2214" w:type="dxa"/>
          </w:tcPr>
          <w:p w:rsidR="00A0771C" w:rsidRPr="00B4470E" w:rsidRDefault="00B4470E" w:rsidP="00B4470E">
            <w:pPr>
              <w:jc w:val="right"/>
            </w:pPr>
            <w:r w:rsidRPr="00B4470E">
              <w:rPr>
                <w:rFonts w:hint="cs"/>
                <w:rtl/>
              </w:rPr>
              <w:t>חוסל ענף הצאן</w:t>
            </w: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מקררים חשמליים לחברים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Pr="007D500F" w:rsidRDefault="00B4470E" w:rsidP="00B4470E">
            <w:pPr>
              <w:jc w:val="right"/>
              <w:rPr>
                <w:b/>
                <w:bCs/>
                <w:color w:val="FF0000"/>
                <w:rtl/>
              </w:rPr>
            </w:pPr>
            <w:r w:rsidRPr="007D500F">
              <w:rPr>
                <w:rFonts w:hint="cs"/>
                <w:b/>
                <w:bCs/>
                <w:color w:val="FF0000"/>
                <w:rtl/>
              </w:rPr>
              <w:t xml:space="preserve">1969 </w:t>
            </w:r>
            <w:r w:rsidRPr="007D500F">
              <w:rPr>
                <w:b/>
                <w:bCs/>
                <w:color w:val="FF0000"/>
                <w:rtl/>
              </w:rPr>
              <w:t>–</w:t>
            </w:r>
            <w:r w:rsidRPr="007D500F">
              <w:rPr>
                <w:rFonts w:hint="cs"/>
                <w:b/>
                <w:bCs/>
                <w:color w:val="FF0000"/>
                <w:rtl/>
              </w:rPr>
              <w:t xml:space="preserve"> 1979</w:t>
            </w:r>
          </w:p>
          <w:p w:rsidR="00B4470E" w:rsidRDefault="00B4470E" w:rsidP="00B4470E">
            <w:pPr>
              <w:jc w:val="right"/>
              <w:rPr>
                <w:b/>
                <w:bCs/>
              </w:rPr>
            </w:pPr>
          </w:p>
        </w:tc>
      </w:tr>
      <w:tr w:rsidR="00A0771C" w:rsidTr="00F4053C"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פתיחת סוכנות דואר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גילוי גידול חשיש מאחורי הלולים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 xml:space="preserve">מקלטי </w:t>
            </w:r>
            <w:proofErr w:type="spellStart"/>
            <w:r w:rsidRPr="00B4470E">
              <w:rPr>
                <w:rFonts w:hint="cs"/>
                <w:rtl/>
              </w:rPr>
              <w:t>טלויזיה</w:t>
            </w:r>
            <w:proofErr w:type="spellEnd"/>
            <w:r w:rsidRPr="00B4470E">
              <w:rPr>
                <w:rFonts w:hint="cs"/>
                <w:rtl/>
              </w:rPr>
              <w:t xml:space="preserve"> לחברים</w:t>
            </w: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מרד הטרקים הצעירים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הגשה עצמית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B4470E" w:rsidRPr="007D500F" w:rsidRDefault="00B4470E" w:rsidP="00B4470E">
            <w:pPr>
              <w:jc w:val="right"/>
              <w:rPr>
                <w:b/>
                <w:bCs/>
                <w:color w:val="FF0000"/>
              </w:rPr>
            </w:pPr>
            <w:r w:rsidRPr="007D500F">
              <w:rPr>
                <w:rFonts w:hint="cs"/>
                <w:b/>
                <w:bCs/>
                <w:color w:val="FF0000"/>
                <w:rtl/>
              </w:rPr>
              <w:t xml:space="preserve">1979-1989                             </w:t>
            </w:r>
          </w:p>
        </w:tc>
      </w:tr>
      <w:tr w:rsidR="00A0771C" w:rsidTr="00F4053C"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עוקרים פרדס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לינה משפחתית</w:t>
            </w:r>
          </w:p>
        </w:tc>
        <w:tc>
          <w:tcPr>
            <w:tcW w:w="2214" w:type="dxa"/>
          </w:tcPr>
          <w:p w:rsidR="00A0771C" w:rsidRPr="00B4470E" w:rsidRDefault="00B4470E" w:rsidP="00B4470E">
            <w:pPr>
              <w:jc w:val="right"/>
            </w:pPr>
            <w:r w:rsidRPr="00B4470E">
              <w:rPr>
                <w:rFonts w:hint="cs"/>
                <w:rtl/>
              </w:rPr>
              <w:t xml:space="preserve">פתיחת בית הבנים </w:t>
            </w: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פתיחת מרכולית</w:t>
            </w:r>
          </w:p>
        </w:tc>
      </w:tr>
      <w:tr w:rsidR="00A0771C" w:rsidTr="00F4053C">
        <w:tc>
          <w:tcPr>
            <w:tcW w:w="2214" w:type="dxa"/>
          </w:tcPr>
          <w:p w:rsidR="00A0771C" w:rsidRPr="00B4470E" w:rsidRDefault="00B4470E" w:rsidP="00B4470E">
            <w:pPr>
              <w:jc w:val="right"/>
            </w:pPr>
            <w:r w:rsidRPr="00B4470E">
              <w:rPr>
                <w:rFonts w:hint="cs"/>
                <w:rtl/>
              </w:rPr>
              <w:t>טלפונים לחברים</w:t>
            </w:r>
          </w:p>
        </w:tc>
        <w:tc>
          <w:tcPr>
            <w:tcW w:w="2214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כרטיסי אגד</w:t>
            </w:r>
          </w:p>
        </w:tc>
        <w:tc>
          <w:tcPr>
            <w:tcW w:w="2214" w:type="dxa"/>
          </w:tcPr>
          <w:p w:rsidR="00A0771C" w:rsidRPr="00B4470E" w:rsidRDefault="00B4470E" w:rsidP="00B4470E">
            <w:pPr>
              <w:jc w:val="right"/>
            </w:pPr>
            <w:r w:rsidRPr="00B4470E">
              <w:rPr>
                <w:rFonts w:hint="cs"/>
                <w:rtl/>
              </w:rPr>
              <w:t xml:space="preserve">כרטיסי כספומט לחברים </w:t>
            </w: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איסור עישון בחדר האוכל</w:t>
            </w:r>
          </w:p>
        </w:tc>
      </w:tr>
      <w:tr w:rsidR="00A0771C" w:rsidTr="00F4053C">
        <w:tc>
          <w:tcPr>
            <w:tcW w:w="2214" w:type="dxa"/>
          </w:tcPr>
          <w:p w:rsidR="00A0771C" w:rsidRPr="00B4470E" w:rsidRDefault="00A0771C" w:rsidP="00A0771C">
            <w:pPr>
              <w:jc w:val="right"/>
            </w:pPr>
          </w:p>
        </w:tc>
        <w:tc>
          <w:tcPr>
            <w:tcW w:w="2214" w:type="dxa"/>
          </w:tcPr>
          <w:p w:rsidR="00A0771C" w:rsidRPr="00B4470E" w:rsidRDefault="00A0771C" w:rsidP="00A0771C">
            <w:pPr>
              <w:jc w:val="right"/>
            </w:pPr>
          </w:p>
        </w:tc>
        <w:tc>
          <w:tcPr>
            <w:tcW w:w="2214" w:type="dxa"/>
          </w:tcPr>
          <w:p w:rsidR="00A0771C" w:rsidRPr="00B4470E" w:rsidRDefault="00A0771C" w:rsidP="00A0771C">
            <w:pPr>
              <w:jc w:val="right"/>
            </w:pPr>
          </w:p>
        </w:tc>
        <w:tc>
          <w:tcPr>
            <w:tcW w:w="2822" w:type="dxa"/>
          </w:tcPr>
          <w:p w:rsidR="00A0771C" w:rsidRPr="00B4470E" w:rsidRDefault="00B4470E" w:rsidP="00A0771C">
            <w:pPr>
              <w:jc w:val="right"/>
            </w:pPr>
            <w:r w:rsidRPr="00B4470E">
              <w:rPr>
                <w:rFonts w:hint="cs"/>
                <w:rtl/>
              </w:rPr>
              <w:t>מזגנים לחברים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Default="00F4053C" w:rsidP="00A0771C">
            <w:pPr>
              <w:jc w:val="right"/>
              <w:rPr>
                <w:b/>
                <w:bCs/>
              </w:rPr>
            </w:pPr>
            <w:r w:rsidRPr="007D500F">
              <w:rPr>
                <w:rFonts w:hint="cs"/>
                <w:b/>
                <w:bCs/>
                <w:color w:val="FF0000"/>
                <w:rtl/>
              </w:rPr>
              <w:t>1989- 1999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Pr="00F4053C" w:rsidRDefault="00F4053C" w:rsidP="00A0771C">
            <w:pPr>
              <w:jc w:val="right"/>
            </w:pPr>
            <w:r w:rsidRPr="00F4053C">
              <w:rPr>
                <w:rFonts w:hint="cs"/>
                <w:rtl/>
              </w:rPr>
              <w:t>שיחות קיבוץ בשידורי וידיאו</w:t>
            </w:r>
          </w:p>
        </w:tc>
        <w:tc>
          <w:tcPr>
            <w:tcW w:w="2822" w:type="dxa"/>
          </w:tcPr>
          <w:p w:rsidR="00A0771C" w:rsidRPr="00F4053C" w:rsidRDefault="00F4053C" w:rsidP="00A0771C">
            <w:pPr>
              <w:jc w:val="right"/>
            </w:pPr>
            <w:r w:rsidRPr="00F4053C">
              <w:rPr>
                <w:rFonts w:hint="cs"/>
                <w:rtl/>
              </w:rPr>
              <w:t>מעבר להצבעה בקלפי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Pr="007D500F" w:rsidRDefault="00F4053C" w:rsidP="008761B6">
            <w:pPr>
              <w:jc w:val="right"/>
              <w:rPr>
                <w:b/>
                <w:bCs/>
                <w:color w:val="FF0000"/>
              </w:rPr>
            </w:pPr>
            <w:r w:rsidRPr="007D500F">
              <w:rPr>
                <w:rFonts w:hint="cs"/>
                <w:b/>
                <w:bCs/>
                <w:color w:val="FF0000"/>
                <w:rtl/>
              </w:rPr>
              <w:t>1999-2</w:t>
            </w:r>
            <w:r w:rsidR="008761B6">
              <w:rPr>
                <w:rFonts w:hint="cs"/>
                <w:b/>
                <w:bCs/>
                <w:color w:val="FF0000"/>
                <w:rtl/>
              </w:rPr>
              <w:t>0</w:t>
            </w:r>
            <w:r w:rsidR="008761B6" w:rsidRPr="008761B6">
              <w:rPr>
                <w:b/>
                <w:bCs/>
                <w:color w:val="FF0000"/>
                <w:sz w:val="24"/>
                <w:szCs w:val="24"/>
              </w:rPr>
              <w:t>09</w:t>
            </w:r>
          </w:p>
        </w:tc>
      </w:tr>
      <w:tr w:rsidR="00A0771C" w:rsidTr="00F4053C">
        <w:tc>
          <w:tcPr>
            <w:tcW w:w="2214" w:type="dxa"/>
          </w:tcPr>
          <w:p w:rsidR="00A0771C" w:rsidRDefault="008761B6" w:rsidP="00A0771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מודל עסקי</w:t>
            </w:r>
          </w:p>
        </w:tc>
        <w:tc>
          <w:tcPr>
            <w:tcW w:w="2214" w:type="dxa"/>
          </w:tcPr>
          <w:p w:rsidR="00A0771C" w:rsidRDefault="008761B6" w:rsidP="001139B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הרחבה</w:t>
            </w:r>
            <w:r w:rsidR="001139BC">
              <w:rPr>
                <w:rFonts w:hint="cs"/>
                <w:b/>
                <w:bCs/>
                <w:rtl/>
              </w:rPr>
              <w:t xml:space="preserve"> מתחילה (נופי הכ</w:t>
            </w:r>
            <w:bookmarkStart w:id="0" w:name="_GoBack"/>
            <w:bookmarkEnd w:id="0"/>
            <w:r w:rsidR="001139BC">
              <w:rPr>
                <w:rFonts w:hint="cs"/>
                <w:b/>
                <w:bCs/>
                <w:rtl/>
              </w:rPr>
              <w:t>פר)</w:t>
            </w:r>
          </w:p>
        </w:tc>
        <w:tc>
          <w:tcPr>
            <w:tcW w:w="2214" w:type="dxa"/>
          </w:tcPr>
          <w:p w:rsidR="00A0771C" w:rsidRDefault="008761B6" w:rsidP="00A0771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רשת ביטחון</w:t>
            </w:r>
          </w:p>
        </w:tc>
        <w:tc>
          <w:tcPr>
            <w:tcW w:w="2822" w:type="dxa"/>
          </w:tcPr>
          <w:p w:rsidR="00A0771C" w:rsidRDefault="008761B6" w:rsidP="00A0771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הפרטות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</w:tr>
      <w:tr w:rsidR="00A0771C" w:rsidTr="00F4053C">
        <w:tc>
          <w:tcPr>
            <w:tcW w:w="2214" w:type="dxa"/>
          </w:tcPr>
          <w:p w:rsidR="00A0771C" w:rsidRDefault="00A0771C" w:rsidP="00876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8761B6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Pr="007D500F" w:rsidRDefault="00F4053C" w:rsidP="008761B6">
            <w:pPr>
              <w:jc w:val="right"/>
              <w:rPr>
                <w:b/>
                <w:bCs/>
                <w:color w:val="FF0000"/>
              </w:rPr>
            </w:pPr>
            <w:r w:rsidRPr="007D500F">
              <w:rPr>
                <w:rFonts w:hint="cs"/>
                <w:b/>
                <w:bCs/>
                <w:color w:val="FF0000"/>
                <w:rtl/>
              </w:rPr>
              <w:t>20</w:t>
            </w:r>
            <w:r w:rsidR="008761B6">
              <w:rPr>
                <w:rFonts w:hint="cs"/>
                <w:b/>
                <w:bCs/>
                <w:color w:val="FF0000"/>
                <w:rtl/>
              </w:rPr>
              <w:t>09</w:t>
            </w:r>
            <w:r w:rsidRPr="007D500F">
              <w:rPr>
                <w:rFonts w:hint="cs"/>
                <w:b/>
                <w:bCs/>
                <w:color w:val="FF0000"/>
                <w:rtl/>
              </w:rPr>
              <w:t>-20</w:t>
            </w:r>
            <w:r w:rsidRPr="008761B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="008761B6" w:rsidRPr="008761B6"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A0771C" w:rsidTr="00F4053C">
        <w:tc>
          <w:tcPr>
            <w:tcW w:w="2214" w:type="dxa"/>
          </w:tcPr>
          <w:p w:rsidR="00A0771C" w:rsidRDefault="008761B6" w:rsidP="00876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הטורקים הצעירים 2</w:t>
            </w:r>
          </w:p>
        </w:tc>
        <w:tc>
          <w:tcPr>
            <w:tcW w:w="2214" w:type="dxa"/>
          </w:tcPr>
          <w:p w:rsidR="00A0771C" w:rsidRDefault="008761B6" w:rsidP="00A0771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שיוך דירות,</w:t>
            </w:r>
          </w:p>
        </w:tc>
        <w:tc>
          <w:tcPr>
            <w:tcW w:w="2214" w:type="dxa"/>
          </w:tcPr>
          <w:p w:rsidR="00A0771C" w:rsidRDefault="008761B6" w:rsidP="00A0771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הרחבה מתרחבת...</w:t>
            </w:r>
          </w:p>
        </w:tc>
        <w:tc>
          <w:tcPr>
            <w:tcW w:w="2822" w:type="dxa"/>
          </w:tcPr>
          <w:p w:rsidR="00A0771C" w:rsidRDefault="008761B6" w:rsidP="00A0771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קליטת בנים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1139BC" w:rsidP="00A0771C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בית ספר האלה</w:t>
            </w:r>
          </w:p>
        </w:tc>
        <w:tc>
          <w:tcPr>
            <w:tcW w:w="2822" w:type="dxa"/>
          </w:tcPr>
          <w:p w:rsidR="00A0771C" w:rsidRDefault="008761B6" w:rsidP="00A0771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כפר מנחם 2020-2025</w:t>
            </w: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Pr="007D500F" w:rsidRDefault="00A0771C" w:rsidP="00A0771C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A0771C" w:rsidTr="00F4053C"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214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822" w:type="dxa"/>
          </w:tcPr>
          <w:p w:rsidR="00A0771C" w:rsidRDefault="00A0771C" w:rsidP="00A0771C">
            <w:pPr>
              <w:jc w:val="right"/>
              <w:rPr>
                <w:b/>
                <w:bCs/>
              </w:rPr>
            </w:pPr>
          </w:p>
        </w:tc>
      </w:tr>
      <w:tr w:rsidR="007D500F" w:rsidTr="00F4053C">
        <w:tc>
          <w:tcPr>
            <w:tcW w:w="2214" w:type="dxa"/>
          </w:tcPr>
          <w:p w:rsidR="007D500F" w:rsidRDefault="007D500F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7D500F" w:rsidRDefault="007D500F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7D500F" w:rsidRDefault="007D500F" w:rsidP="00A0771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822" w:type="dxa"/>
          </w:tcPr>
          <w:p w:rsidR="007D500F" w:rsidRDefault="007D500F" w:rsidP="00A0771C">
            <w:pPr>
              <w:jc w:val="right"/>
              <w:rPr>
                <w:b/>
                <w:bCs/>
                <w:rtl/>
              </w:rPr>
            </w:pPr>
          </w:p>
        </w:tc>
      </w:tr>
      <w:tr w:rsidR="007D500F" w:rsidTr="00F4053C">
        <w:tc>
          <w:tcPr>
            <w:tcW w:w="2214" w:type="dxa"/>
          </w:tcPr>
          <w:p w:rsidR="007D500F" w:rsidRDefault="007D500F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7D500F" w:rsidRDefault="007D500F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7D500F" w:rsidRDefault="007D500F" w:rsidP="00A0771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822" w:type="dxa"/>
          </w:tcPr>
          <w:p w:rsidR="007D500F" w:rsidRDefault="007D500F" w:rsidP="00A0771C">
            <w:pPr>
              <w:jc w:val="right"/>
              <w:rPr>
                <w:b/>
                <w:bCs/>
                <w:rtl/>
              </w:rPr>
            </w:pPr>
          </w:p>
        </w:tc>
      </w:tr>
      <w:tr w:rsidR="007D500F" w:rsidTr="00F4053C">
        <w:tc>
          <w:tcPr>
            <w:tcW w:w="2214" w:type="dxa"/>
          </w:tcPr>
          <w:p w:rsidR="007D500F" w:rsidRDefault="007D500F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7D500F" w:rsidRDefault="007D500F" w:rsidP="00A0771C">
            <w:pPr>
              <w:jc w:val="right"/>
              <w:rPr>
                <w:b/>
                <w:bCs/>
              </w:rPr>
            </w:pPr>
          </w:p>
        </w:tc>
        <w:tc>
          <w:tcPr>
            <w:tcW w:w="2214" w:type="dxa"/>
          </w:tcPr>
          <w:p w:rsidR="007D500F" w:rsidRDefault="007D500F" w:rsidP="00A0771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822" w:type="dxa"/>
          </w:tcPr>
          <w:p w:rsidR="007D500F" w:rsidRDefault="007D500F" w:rsidP="00A0771C">
            <w:pPr>
              <w:jc w:val="right"/>
              <w:rPr>
                <w:b/>
                <w:bCs/>
                <w:rtl/>
              </w:rPr>
            </w:pPr>
          </w:p>
        </w:tc>
      </w:tr>
    </w:tbl>
    <w:p w:rsidR="00A0771C" w:rsidRDefault="00A0771C" w:rsidP="00A0771C">
      <w:pPr>
        <w:jc w:val="right"/>
        <w:rPr>
          <w:b/>
          <w:bCs/>
        </w:rPr>
      </w:pPr>
    </w:p>
    <w:sectPr w:rsidR="00A0771C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1C"/>
    <w:rsid w:val="001139BC"/>
    <w:rsid w:val="004D34AE"/>
    <w:rsid w:val="007D500F"/>
    <w:rsid w:val="007E5A6F"/>
    <w:rsid w:val="008761B6"/>
    <w:rsid w:val="0090279C"/>
    <w:rsid w:val="009319BE"/>
    <w:rsid w:val="00A0771C"/>
    <w:rsid w:val="00B4470E"/>
    <w:rsid w:val="00E20488"/>
    <w:rsid w:val="00E25601"/>
    <w:rsid w:val="00EF612A"/>
    <w:rsid w:val="00F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2019-03-17T16:08:00Z</dcterms:created>
  <dcterms:modified xsi:type="dcterms:W3CDTF">2019-03-17T16:15:00Z</dcterms:modified>
</cp:coreProperties>
</file>