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6F5F" w:rsidRPr="002C4826" w:rsidRDefault="00FB6E92" w:rsidP="00FE046E">
      <w:pPr>
        <w:rPr>
          <w:sz w:val="52"/>
          <w:szCs w:val="52"/>
          <w:u w:val="single"/>
          <w:rtl/>
        </w:rPr>
      </w:pPr>
      <w:r w:rsidRPr="002C4826">
        <w:rPr>
          <w:rFonts w:hint="cs"/>
          <w:sz w:val="52"/>
          <w:szCs w:val="52"/>
          <w:u w:val="single"/>
          <w:rtl/>
        </w:rPr>
        <w:t xml:space="preserve">טקס </w:t>
      </w:r>
      <w:r w:rsidR="002C4826">
        <w:rPr>
          <w:rFonts w:hint="cs"/>
          <w:sz w:val="52"/>
          <w:szCs w:val="52"/>
          <w:u w:val="single"/>
          <w:rtl/>
        </w:rPr>
        <w:t>קציר העומר 2019</w:t>
      </w:r>
      <w:r w:rsidRPr="002C4826">
        <w:rPr>
          <w:rFonts w:hint="cs"/>
          <w:sz w:val="52"/>
          <w:szCs w:val="52"/>
          <w:u w:val="single"/>
          <w:rtl/>
        </w:rPr>
        <w:t>:</w:t>
      </w:r>
    </w:p>
    <w:p w:rsidR="002C4826" w:rsidRPr="00FE046E" w:rsidRDefault="002C4826" w:rsidP="00FE046E">
      <w:pPr>
        <w:rPr>
          <w:b/>
          <w:bCs/>
          <w:sz w:val="44"/>
          <w:szCs w:val="44"/>
          <w:u w:val="single"/>
          <w:rtl/>
        </w:rPr>
      </w:pPr>
      <w:r w:rsidRPr="00FE046E">
        <w:rPr>
          <w:rFonts w:hint="cs"/>
          <w:b/>
          <w:bCs/>
          <w:sz w:val="44"/>
          <w:szCs w:val="44"/>
          <w:u w:val="single"/>
          <w:rtl/>
        </w:rPr>
        <w:t>(</w:t>
      </w:r>
      <w:r w:rsidR="00CF638C" w:rsidRPr="00FE046E">
        <w:rPr>
          <w:rFonts w:hint="cs"/>
          <w:b/>
          <w:bCs/>
          <w:sz w:val="44"/>
          <w:szCs w:val="44"/>
          <w:u w:val="single"/>
          <w:rtl/>
        </w:rPr>
        <w:t>התכנסות ו</w:t>
      </w:r>
      <w:r w:rsidR="00FB6E92" w:rsidRPr="00FE046E">
        <w:rPr>
          <w:rFonts w:hint="cs"/>
          <w:b/>
          <w:bCs/>
          <w:sz w:val="44"/>
          <w:szCs w:val="44"/>
          <w:u w:val="single"/>
          <w:rtl/>
        </w:rPr>
        <w:t>שיר</w:t>
      </w:r>
      <w:r w:rsidR="00CF638C" w:rsidRPr="00FE046E">
        <w:rPr>
          <w:rFonts w:hint="cs"/>
          <w:b/>
          <w:bCs/>
          <w:sz w:val="44"/>
          <w:szCs w:val="44"/>
          <w:u w:val="single"/>
          <w:rtl/>
        </w:rPr>
        <w:t>י</w:t>
      </w:r>
      <w:r w:rsidR="00FB6E92" w:rsidRPr="00FE046E">
        <w:rPr>
          <w:rFonts w:hint="cs"/>
          <w:b/>
          <w:bCs/>
          <w:sz w:val="44"/>
          <w:szCs w:val="44"/>
          <w:u w:val="single"/>
          <w:rtl/>
        </w:rPr>
        <w:t xml:space="preserve"> פתיחה</w:t>
      </w:r>
      <w:r w:rsidRPr="00FE046E">
        <w:rPr>
          <w:rFonts w:hint="cs"/>
          <w:b/>
          <w:bCs/>
          <w:sz w:val="44"/>
          <w:szCs w:val="44"/>
          <w:u w:val="single"/>
          <w:rtl/>
        </w:rPr>
        <w:t>)</w:t>
      </w:r>
    </w:p>
    <w:p w:rsidR="00FB6E92" w:rsidRPr="002C4826" w:rsidRDefault="002C4826" w:rsidP="00FE046E">
      <w:pPr>
        <w:rPr>
          <w:sz w:val="44"/>
          <w:szCs w:val="44"/>
          <w:rtl/>
        </w:rPr>
      </w:pPr>
      <w:r w:rsidRPr="002C4826">
        <w:rPr>
          <w:rFonts w:hint="cs"/>
          <w:b/>
          <w:bCs/>
          <w:sz w:val="44"/>
          <w:szCs w:val="44"/>
          <w:u w:val="single"/>
          <w:rtl/>
        </w:rPr>
        <w:t>אהרון:</w:t>
      </w:r>
      <w:r>
        <w:rPr>
          <w:rFonts w:hint="cs"/>
          <w:sz w:val="44"/>
          <w:szCs w:val="44"/>
          <w:rtl/>
        </w:rPr>
        <w:t xml:space="preserve"> </w:t>
      </w:r>
      <w:r w:rsidR="00C32FDE" w:rsidRPr="002C4826">
        <w:rPr>
          <w:sz w:val="44"/>
          <w:szCs w:val="44"/>
          <w:rtl/>
        </w:rPr>
        <w:t>"טקס קציר העומר</w:t>
      </w:r>
      <w:r w:rsidR="00D0544F" w:rsidRPr="002C4826">
        <w:rPr>
          <w:rFonts w:hint="cs"/>
          <w:sz w:val="44"/>
          <w:szCs w:val="44"/>
          <w:rtl/>
        </w:rPr>
        <w:t xml:space="preserve"> שנת</w:t>
      </w:r>
      <w:r w:rsidR="00C32FDE" w:rsidRPr="002C4826">
        <w:rPr>
          <w:sz w:val="44"/>
          <w:szCs w:val="44"/>
          <w:rtl/>
        </w:rPr>
        <w:t xml:space="preserve"> </w:t>
      </w:r>
      <w:proofErr w:type="spellStart"/>
      <w:r w:rsidR="00D0544F" w:rsidRPr="002C4826">
        <w:rPr>
          <w:sz w:val="44"/>
          <w:szCs w:val="44"/>
          <w:rtl/>
        </w:rPr>
        <w:t>התשע״ט</w:t>
      </w:r>
      <w:proofErr w:type="spellEnd"/>
      <w:r w:rsidR="00D0544F" w:rsidRPr="002C4826">
        <w:rPr>
          <w:rFonts w:hint="cs"/>
          <w:sz w:val="44"/>
          <w:szCs w:val="44"/>
          <w:rtl/>
        </w:rPr>
        <w:t xml:space="preserve">, 2019 </w:t>
      </w:r>
      <w:r>
        <w:rPr>
          <w:sz w:val="44"/>
          <w:szCs w:val="44"/>
          <w:rtl/>
        </w:rPr>
        <w:t xml:space="preserve"> ראשית תבואה חדשה</w:t>
      </w:r>
      <w:r>
        <w:rPr>
          <w:rFonts w:hint="cs"/>
          <w:sz w:val="44"/>
          <w:szCs w:val="44"/>
          <w:rtl/>
        </w:rPr>
        <w:t>.</w:t>
      </w:r>
    </w:p>
    <w:p w:rsidR="00FB6E92" w:rsidRDefault="002C4826" w:rsidP="00FE046E">
      <w:pPr>
        <w:rPr>
          <w:sz w:val="44"/>
          <w:szCs w:val="44"/>
          <w:rtl/>
        </w:rPr>
      </w:pPr>
      <w:r w:rsidRPr="002C4826">
        <w:rPr>
          <w:rFonts w:hint="cs"/>
          <w:b/>
          <w:bCs/>
          <w:sz w:val="44"/>
          <w:szCs w:val="44"/>
          <w:u w:val="single"/>
          <w:rtl/>
        </w:rPr>
        <w:t>קרן:</w:t>
      </w:r>
      <w:r>
        <w:rPr>
          <w:rFonts w:hint="cs"/>
          <w:sz w:val="44"/>
          <w:szCs w:val="44"/>
          <w:rtl/>
        </w:rPr>
        <w:t xml:space="preserve"> </w:t>
      </w:r>
      <w:r w:rsidR="00FB6E92" w:rsidRPr="002C4826">
        <w:rPr>
          <w:rFonts w:hint="cs"/>
          <w:sz w:val="44"/>
          <w:szCs w:val="44"/>
          <w:rtl/>
        </w:rPr>
        <w:t>היום</w:t>
      </w:r>
      <w:r>
        <w:rPr>
          <w:rFonts w:hint="cs"/>
          <w:sz w:val="44"/>
          <w:szCs w:val="44"/>
          <w:rtl/>
        </w:rPr>
        <w:t>,</w:t>
      </w:r>
      <w:r w:rsidR="00FB6E92" w:rsidRPr="002C4826">
        <w:rPr>
          <w:rFonts w:hint="cs"/>
          <w:sz w:val="44"/>
          <w:szCs w:val="44"/>
          <w:rtl/>
        </w:rPr>
        <w:t xml:space="preserve"> אתם יוצאים בחודש האביב,</w:t>
      </w:r>
      <w:r>
        <w:rPr>
          <w:rFonts w:hint="cs"/>
          <w:sz w:val="44"/>
          <w:szCs w:val="44"/>
          <w:rtl/>
        </w:rPr>
        <w:t xml:space="preserve"> </w:t>
      </w:r>
      <w:r w:rsidR="00FB6E92" w:rsidRPr="002C4826">
        <w:rPr>
          <w:rFonts w:hint="cs"/>
          <w:sz w:val="44"/>
          <w:szCs w:val="44"/>
          <w:rtl/>
        </w:rPr>
        <w:t>הנה הסתיו עבר, הגשם חלף הלך לו, הניצנים נראו בארץ, עת ה</w:t>
      </w:r>
      <w:r>
        <w:rPr>
          <w:rFonts w:hint="cs"/>
          <w:sz w:val="44"/>
          <w:szCs w:val="44"/>
          <w:rtl/>
        </w:rPr>
        <w:t xml:space="preserve">זמיר הגיע וקול התור נשמע בארצנו, </w:t>
      </w:r>
      <w:r w:rsidR="00FB6E92" w:rsidRPr="002C4826">
        <w:rPr>
          <w:rFonts w:hint="cs"/>
          <w:sz w:val="44"/>
          <w:szCs w:val="44"/>
          <w:rtl/>
        </w:rPr>
        <w:t>התאנה חנטה פגיה והגפנים סמדר נתנו ריח</w:t>
      </w:r>
      <w:r>
        <w:rPr>
          <w:rFonts w:hint="cs"/>
          <w:sz w:val="44"/>
          <w:szCs w:val="44"/>
          <w:rtl/>
        </w:rPr>
        <w:t>ם.</w:t>
      </w:r>
    </w:p>
    <w:p w:rsidR="002C4826" w:rsidRDefault="002C4826" w:rsidP="00FE046E">
      <w:pPr>
        <w:rPr>
          <w:sz w:val="44"/>
          <w:szCs w:val="44"/>
          <w:rtl/>
        </w:rPr>
      </w:pPr>
      <w:r w:rsidRPr="002C4826">
        <w:rPr>
          <w:rFonts w:hint="cs"/>
          <w:b/>
          <w:bCs/>
          <w:sz w:val="44"/>
          <w:szCs w:val="44"/>
          <w:u w:val="single"/>
          <w:rtl/>
        </w:rPr>
        <w:t>אהרון:</w:t>
      </w:r>
      <w:r>
        <w:rPr>
          <w:rFonts w:hint="cs"/>
          <w:sz w:val="44"/>
          <w:szCs w:val="44"/>
          <w:rtl/>
        </w:rPr>
        <w:t xml:space="preserve"> </w:t>
      </w:r>
      <w:r w:rsidRPr="002C4826">
        <w:rPr>
          <w:sz w:val="44"/>
          <w:szCs w:val="44"/>
          <w:rtl/>
        </w:rPr>
        <w:t xml:space="preserve">מסע ארוך עשו בני ישראל בדרכם לארץ המובטחת, מסע של שינויים; לא עוד 'עם עבדים', אלא עם חופשי, המכין עצמו לקראת חברה בעלת אמונה ייחודית, מעוגנת בתורה, חוקים ומצוות. </w:t>
      </w:r>
    </w:p>
    <w:p w:rsidR="006F59C7" w:rsidRDefault="002C4826" w:rsidP="00FE046E">
      <w:pPr>
        <w:rPr>
          <w:sz w:val="44"/>
          <w:szCs w:val="44"/>
          <w:rtl/>
        </w:rPr>
      </w:pPr>
      <w:r w:rsidRPr="002C4826">
        <w:rPr>
          <w:rFonts w:hint="cs"/>
          <w:b/>
          <w:bCs/>
          <w:sz w:val="44"/>
          <w:szCs w:val="44"/>
          <w:u w:val="single"/>
          <w:rtl/>
        </w:rPr>
        <w:t>קרן:</w:t>
      </w:r>
      <w:r>
        <w:rPr>
          <w:rFonts w:hint="cs"/>
          <w:sz w:val="44"/>
          <w:szCs w:val="44"/>
          <w:rtl/>
        </w:rPr>
        <w:t xml:space="preserve"> </w:t>
      </w:r>
      <w:r w:rsidRPr="002C4826">
        <w:rPr>
          <w:sz w:val="44"/>
          <w:szCs w:val="44"/>
          <w:rtl/>
        </w:rPr>
        <w:t>לא עוד רועי צאן נודדים, כפי שהציגו עצמם במצריים</w:t>
      </w:r>
      <w:r w:rsidRPr="002C4826">
        <w:rPr>
          <w:rFonts w:hint="cs"/>
          <w:sz w:val="44"/>
          <w:szCs w:val="44"/>
          <w:rtl/>
        </w:rPr>
        <w:t>,</w:t>
      </w:r>
      <w:r w:rsidRPr="002C4826">
        <w:rPr>
          <w:sz w:val="44"/>
          <w:szCs w:val="44"/>
          <w:rtl/>
        </w:rPr>
        <w:t xml:space="preserve"> אלא, חקלאים, יושבי קבע: "אֶרֶץ </w:t>
      </w:r>
      <w:proofErr w:type="spellStart"/>
      <w:r w:rsidRPr="002C4826">
        <w:rPr>
          <w:sz w:val="44"/>
          <w:szCs w:val="44"/>
          <w:rtl/>
        </w:rPr>
        <w:t>חִטָּה</w:t>
      </w:r>
      <w:proofErr w:type="spellEnd"/>
      <w:r w:rsidRPr="002C4826">
        <w:rPr>
          <w:sz w:val="44"/>
          <w:szCs w:val="44"/>
          <w:rtl/>
        </w:rPr>
        <w:t xml:space="preserve"> וּשְׂעֹרָה וְגֶפֶן וּתְאֵנָה וְרִמּוֹן אֶרֶץ זֵית שֶׁמֶן וּדְבָשׁ" </w:t>
      </w:r>
      <w:r w:rsidRPr="002C4826">
        <w:rPr>
          <w:sz w:val="44"/>
          <w:szCs w:val="44"/>
        </w:rPr>
        <w:br/>
      </w:r>
    </w:p>
    <w:p w:rsidR="002C4826" w:rsidRDefault="006F59C7" w:rsidP="00FE046E">
      <w:pPr>
        <w:rPr>
          <w:sz w:val="44"/>
          <w:szCs w:val="44"/>
          <w:rtl/>
        </w:rPr>
      </w:pPr>
      <w:r w:rsidRPr="006F59C7">
        <w:rPr>
          <w:rFonts w:hint="cs"/>
          <w:b/>
          <w:bCs/>
          <w:sz w:val="44"/>
          <w:szCs w:val="44"/>
          <w:u w:val="single"/>
          <w:rtl/>
        </w:rPr>
        <w:t>אהרון:</w:t>
      </w:r>
      <w:r>
        <w:rPr>
          <w:rFonts w:hint="cs"/>
          <w:sz w:val="44"/>
          <w:szCs w:val="44"/>
          <w:rtl/>
        </w:rPr>
        <w:t xml:space="preserve"> </w:t>
      </w:r>
      <w:r w:rsidR="002C4826" w:rsidRPr="002C4826">
        <w:rPr>
          <w:sz w:val="44"/>
          <w:szCs w:val="44"/>
          <w:rtl/>
        </w:rPr>
        <w:t xml:space="preserve">עם תום כיבושי יהושע, מתנחל כל שבט בנחלתו, ומתחיל בהווי חיים חקלאי </w:t>
      </w:r>
      <w:r>
        <w:rPr>
          <w:sz w:val="44"/>
          <w:szCs w:val="44"/>
          <w:rtl/>
        </w:rPr>
        <w:t>'קציר העומר'</w:t>
      </w:r>
      <w:r>
        <w:rPr>
          <w:rFonts w:hint="cs"/>
          <w:sz w:val="44"/>
          <w:szCs w:val="44"/>
          <w:rtl/>
        </w:rPr>
        <w:t xml:space="preserve"> </w:t>
      </w:r>
      <w:r w:rsidR="002C4826" w:rsidRPr="002C4826">
        <w:rPr>
          <w:sz w:val="44"/>
          <w:szCs w:val="44"/>
          <w:rtl/>
        </w:rPr>
        <w:t>סימל את ראשית קציר השעורה, הראשונה להבשיל משבעת המינים</w:t>
      </w:r>
      <w:r w:rsidR="002C4826" w:rsidRPr="002C4826">
        <w:rPr>
          <w:rFonts w:hint="cs"/>
          <w:sz w:val="44"/>
          <w:szCs w:val="44"/>
          <w:rtl/>
        </w:rPr>
        <w:t>.</w:t>
      </w:r>
      <w:r w:rsidR="002C4826">
        <w:rPr>
          <w:rFonts w:hint="cs"/>
          <w:sz w:val="44"/>
          <w:szCs w:val="44"/>
          <w:rtl/>
        </w:rPr>
        <w:t xml:space="preserve"> </w:t>
      </w:r>
    </w:p>
    <w:p w:rsidR="006F59C7" w:rsidRDefault="006F59C7" w:rsidP="00FE046E">
      <w:pPr>
        <w:rPr>
          <w:sz w:val="44"/>
          <w:szCs w:val="44"/>
          <w:rtl/>
        </w:rPr>
      </w:pPr>
    </w:p>
    <w:p w:rsidR="002C4826" w:rsidRPr="002C4826" w:rsidRDefault="006F59C7" w:rsidP="00FE046E">
      <w:pPr>
        <w:rPr>
          <w:sz w:val="44"/>
          <w:szCs w:val="44"/>
          <w:rtl/>
        </w:rPr>
      </w:pPr>
      <w:r w:rsidRPr="006F59C7">
        <w:rPr>
          <w:rFonts w:hint="cs"/>
          <w:b/>
          <w:bCs/>
          <w:sz w:val="44"/>
          <w:szCs w:val="44"/>
          <w:u w:val="single"/>
          <w:rtl/>
        </w:rPr>
        <w:t>קרן:</w:t>
      </w:r>
      <w:r>
        <w:rPr>
          <w:rFonts w:hint="cs"/>
          <w:sz w:val="44"/>
          <w:szCs w:val="44"/>
          <w:rtl/>
        </w:rPr>
        <w:t xml:space="preserve"> </w:t>
      </w:r>
      <w:r w:rsidR="002C4826" w:rsidRPr="002C4826">
        <w:rPr>
          <w:sz w:val="44"/>
          <w:szCs w:val="44"/>
          <w:rtl/>
        </w:rPr>
        <w:t xml:space="preserve">קציר העומר נעשה בשלב שהשעורה היא אָבִיב. הָאָבִיב הוא שלב בהבשלת גרעיני השעורה, </w:t>
      </w:r>
      <w:r w:rsidR="002C4826" w:rsidRPr="002C4826">
        <w:rPr>
          <w:sz w:val="44"/>
          <w:szCs w:val="44"/>
          <w:rtl/>
        </w:rPr>
        <w:lastRenderedPageBreak/>
        <w:t xml:space="preserve">בו הזרעים לא התקשו לחלוטין, אלא עדיין רכים וטעמם מתקתק. מכאן קל להבין כי המונח 'אָבִיב', בא להעיד כי הזרעים עדיין </w:t>
      </w:r>
      <w:proofErr w:type="spellStart"/>
      <w:r w:rsidR="002C4826" w:rsidRPr="002C4826">
        <w:rPr>
          <w:sz w:val="44"/>
          <w:szCs w:val="44"/>
          <w:rtl/>
        </w:rPr>
        <w:t>בְּאִבָּם</w:t>
      </w:r>
      <w:proofErr w:type="spellEnd"/>
      <w:r w:rsidR="002C4826" w:rsidRPr="002C4826">
        <w:rPr>
          <w:sz w:val="44"/>
          <w:szCs w:val="44"/>
          <w:rtl/>
        </w:rPr>
        <w:t xml:space="preserve"> – צעירים שטרם הבשילו</w:t>
      </w:r>
      <w:r w:rsidR="002C4826" w:rsidRPr="002C4826">
        <w:rPr>
          <w:sz w:val="44"/>
          <w:szCs w:val="44"/>
        </w:rPr>
        <w:t>.</w:t>
      </w:r>
    </w:p>
    <w:p w:rsidR="00FB6E92" w:rsidRPr="00FE046E" w:rsidRDefault="00D0544F" w:rsidP="00FE046E">
      <w:pPr>
        <w:rPr>
          <w:b/>
          <w:bCs/>
          <w:sz w:val="44"/>
          <w:szCs w:val="44"/>
          <w:u w:val="single"/>
        </w:rPr>
      </w:pPr>
      <w:r w:rsidRPr="00FE046E">
        <w:rPr>
          <w:rFonts w:hint="cs"/>
          <w:b/>
          <w:bCs/>
          <w:sz w:val="44"/>
          <w:szCs w:val="44"/>
          <w:u w:val="single"/>
          <w:rtl/>
        </w:rPr>
        <w:t xml:space="preserve">יציאת הילדים, </w:t>
      </w:r>
      <w:r w:rsidR="006F59C7" w:rsidRPr="00FE046E">
        <w:rPr>
          <w:rFonts w:hint="cs"/>
          <w:b/>
          <w:bCs/>
          <w:sz w:val="44"/>
          <w:szCs w:val="44"/>
          <w:u w:val="single"/>
          <w:rtl/>
        </w:rPr>
        <w:t xml:space="preserve">דגלי ישראל </w:t>
      </w:r>
      <w:r w:rsidR="00BE6A26" w:rsidRPr="00FE046E">
        <w:rPr>
          <w:rFonts w:hint="cs"/>
          <w:b/>
          <w:bCs/>
          <w:sz w:val="44"/>
          <w:szCs w:val="44"/>
          <w:u w:val="single"/>
          <w:rtl/>
        </w:rPr>
        <w:t xml:space="preserve"> </w:t>
      </w:r>
      <w:r w:rsidR="00BE6A26" w:rsidRPr="00FE046E">
        <w:rPr>
          <w:b/>
          <w:bCs/>
          <w:sz w:val="44"/>
          <w:szCs w:val="44"/>
          <w:u w:val="single"/>
          <w:rtl/>
        </w:rPr>
        <w:t>–</w:t>
      </w:r>
      <w:r w:rsidR="00BE6A26" w:rsidRPr="00FE046E">
        <w:rPr>
          <w:rFonts w:hint="cs"/>
          <w:b/>
          <w:bCs/>
          <w:sz w:val="44"/>
          <w:szCs w:val="44"/>
          <w:u w:val="single"/>
          <w:rtl/>
        </w:rPr>
        <w:t xml:space="preserve"> "בא השמש"</w:t>
      </w:r>
    </w:p>
    <w:p w:rsidR="00773730" w:rsidRPr="006F59C7" w:rsidRDefault="006F59C7" w:rsidP="00FE046E">
      <w:pPr>
        <w:rPr>
          <w:sz w:val="44"/>
          <w:szCs w:val="44"/>
        </w:rPr>
      </w:pPr>
      <w:r w:rsidRPr="006F59C7">
        <w:rPr>
          <w:rFonts w:hint="cs"/>
          <w:b/>
          <w:bCs/>
          <w:sz w:val="44"/>
          <w:szCs w:val="44"/>
          <w:u w:val="single"/>
          <w:rtl/>
        </w:rPr>
        <w:t>אהרון</w:t>
      </w:r>
      <w:r>
        <w:rPr>
          <w:rFonts w:hint="cs"/>
          <w:sz w:val="44"/>
          <w:szCs w:val="44"/>
          <w:rtl/>
        </w:rPr>
        <w:t xml:space="preserve">: אנשי קהילת </w:t>
      </w:r>
      <w:r w:rsidR="00AF44FD" w:rsidRPr="006F59C7">
        <w:rPr>
          <w:rFonts w:hint="cs"/>
          <w:sz w:val="44"/>
          <w:szCs w:val="44"/>
          <w:rtl/>
        </w:rPr>
        <w:t>כפר מנחם</w:t>
      </w:r>
      <w:r>
        <w:rPr>
          <w:rFonts w:hint="cs"/>
          <w:sz w:val="44"/>
          <w:szCs w:val="44"/>
          <w:rtl/>
        </w:rPr>
        <w:t>,</w:t>
      </w:r>
      <w:r w:rsidR="00AF44FD" w:rsidRPr="006F59C7">
        <w:rPr>
          <w:rFonts w:hint="cs"/>
          <w:sz w:val="44"/>
          <w:szCs w:val="44"/>
          <w:rtl/>
        </w:rPr>
        <w:t xml:space="preserve"> בקצר</w:t>
      </w:r>
      <w:r>
        <w:rPr>
          <w:rFonts w:hint="cs"/>
          <w:sz w:val="44"/>
          <w:szCs w:val="44"/>
          <w:rtl/>
        </w:rPr>
        <w:t>כם</w:t>
      </w:r>
      <w:r w:rsidR="00AF44FD" w:rsidRPr="006F59C7">
        <w:rPr>
          <w:rFonts w:hint="cs"/>
          <w:sz w:val="44"/>
          <w:szCs w:val="44"/>
          <w:rtl/>
        </w:rPr>
        <w:t xml:space="preserve"> את קציר</w:t>
      </w:r>
      <w:r>
        <w:rPr>
          <w:rFonts w:hint="cs"/>
          <w:sz w:val="44"/>
          <w:szCs w:val="44"/>
          <w:rtl/>
        </w:rPr>
        <w:t>כם</w:t>
      </w:r>
      <w:r w:rsidR="00AF44FD" w:rsidRPr="006F59C7">
        <w:rPr>
          <w:rFonts w:hint="cs"/>
          <w:sz w:val="44"/>
          <w:szCs w:val="44"/>
          <w:rtl/>
        </w:rPr>
        <w:t xml:space="preserve"> הראשון השנה, הקציר ה-80 בשדותי</w:t>
      </w:r>
      <w:r>
        <w:rPr>
          <w:rFonts w:hint="cs"/>
          <w:sz w:val="44"/>
          <w:szCs w:val="44"/>
          <w:rtl/>
        </w:rPr>
        <w:t>כם</w:t>
      </w:r>
      <w:r w:rsidR="00AF44FD" w:rsidRPr="006F59C7">
        <w:rPr>
          <w:rFonts w:hint="cs"/>
          <w:sz w:val="44"/>
          <w:szCs w:val="44"/>
          <w:rtl/>
        </w:rPr>
        <w:t xml:space="preserve"> בשפלת</w:t>
      </w:r>
      <w:r w:rsidR="002C4826" w:rsidRPr="006F59C7">
        <w:rPr>
          <w:rFonts w:hint="cs"/>
          <w:sz w:val="44"/>
          <w:szCs w:val="44"/>
          <w:rtl/>
        </w:rPr>
        <w:t xml:space="preserve"> יהודה, בשנה ה-71 למדינת ישראל,</w:t>
      </w:r>
      <w:r>
        <w:rPr>
          <w:rFonts w:hint="cs"/>
          <w:sz w:val="44"/>
          <w:szCs w:val="44"/>
          <w:rtl/>
        </w:rPr>
        <w:t xml:space="preserve"> </w:t>
      </w:r>
      <w:r w:rsidR="009801C0" w:rsidRPr="006F59C7">
        <w:rPr>
          <w:rFonts w:hint="cs"/>
          <w:sz w:val="44"/>
          <w:szCs w:val="44"/>
          <w:rtl/>
        </w:rPr>
        <w:t>עוד נזכה לחטט חרבות לאתים ולקצור ברינה את שדותינו, ותהה סוכת שלום פרוסה על תבל כולה.</w:t>
      </w:r>
    </w:p>
    <w:p w:rsidR="00AF44FD" w:rsidRPr="00FE046E" w:rsidRDefault="00AF44FD" w:rsidP="00FE046E">
      <w:pPr>
        <w:rPr>
          <w:b/>
          <w:bCs/>
          <w:sz w:val="44"/>
          <w:szCs w:val="44"/>
          <w:u w:val="single"/>
        </w:rPr>
      </w:pPr>
      <w:r w:rsidRPr="00FE046E">
        <w:rPr>
          <w:rFonts w:hint="cs"/>
          <w:b/>
          <w:bCs/>
          <w:sz w:val="44"/>
          <w:szCs w:val="44"/>
          <w:u w:val="single"/>
          <w:rtl/>
        </w:rPr>
        <w:t xml:space="preserve">ריקוד </w:t>
      </w:r>
      <w:r w:rsidR="002C4826" w:rsidRPr="00FE046E">
        <w:rPr>
          <w:rFonts w:hint="cs"/>
          <w:b/>
          <w:bCs/>
          <w:sz w:val="44"/>
          <w:szCs w:val="44"/>
          <w:u w:val="single"/>
          <w:rtl/>
        </w:rPr>
        <w:t>ילדים</w:t>
      </w:r>
      <w:r w:rsidRPr="00FE046E">
        <w:rPr>
          <w:rFonts w:hint="cs"/>
          <w:b/>
          <w:bCs/>
          <w:sz w:val="44"/>
          <w:szCs w:val="44"/>
          <w:u w:val="single"/>
          <w:rtl/>
        </w:rPr>
        <w:t xml:space="preserve"> </w:t>
      </w:r>
    </w:p>
    <w:p w:rsidR="003B6F5F" w:rsidRPr="006F59C7" w:rsidRDefault="006F59C7" w:rsidP="00FE046E">
      <w:pPr>
        <w:rPr>
          <w:sz w:val="44"/>
          <w:szCs w:val="44"/>
        </w:rPr>
      </w:pPr>
      <w:r w:rsidRPr="006F59C7">
        <w:rPr>
          <w:rFonts w:hint="cs"/>
          <w:b/>
          <w:bCs/>
          <w:sz w:val="44"/>
          <w:szCs w:val="44"/>
          <w:u w:val="single"/>
          <w:rtl/>
        </w:rPr>
        <w:t>אהרון:</w:t>
      </w:r>
      <w:r>
        <w:rPr>
          <w:rFonts w:hint="cs"/>
          <w:sz w:val="44"/>
          <w:szCs w:val="44"/>
          <w:rtl/>
        </w:rPr>
        <w:t xml:space="preserve"> </w:t>
      </w:r>
      <w:r w:rsidR="003B6F5F" w:rsidRPr="006F59C7">
        <w:rPr>
          <w:sz w:val="44"/>
          <w:szCs w:val="44"/>
          <w:rtl/>
        </w:rPr>
        <w:t xml:space="preserve">ויקרא (פרק </w:t>
      </w:r>
      <w:proofErr w:type="spellStart"/>
      <w:r w:rsidR="003B6F5F" w:rsidRPr="006F59C7">
        <w:rPr>
          <w:sz w:val="44"/>
          <w:szCs w:val="44"/>
          <w:rtl/>
        </w:rPr>
        <w:t>כג</w:t>
      </w:r>
      <w:proofErr w:type="spellEnd"/>
      <w:r w:rsidR="003B6F5F" w:rsidRPr="006F59C7">
        <w:rPr>
          <w:sz w:val="44"/>
          <w:szCs w:val="44"/>
          <w:rtl/>
        </w:rPr>
        <w:t xml:space="preserve"> 10)</w:t>
      </w:r>
      <w:r w:rsidR="003B6F5F" w:rsidRPr="006F59C7">
        <w:rPr>
          <w:sz w:val="44"/>
          <w:szCs w:val="44"/>
        </w:rPr>
        <w:t>: </w:t>
      </w:r>
      <w:r w:rsidR="003B6F5F" w:rsidRPr="006F59C7">
        <w:rPr>
          <w:sz w:val="44"/>
          <w:szCs w:val="44"/>
        </w:rPr>
        <w:br/>
        <w:t xml:space="preserve">" … </w:t>
      </w:r>
      <w:r w:rsidR="003B6F5F" w:rsidRPr="006F59C7">
        <w:rPr>
          <w:sz w:val="44"/>
          <w:szCs w:val="44"/>
          <w:rtl/>
        </w:rPr>
        <w:t xml:space="preserve">כי תבואו אל הארץ אשר אני נותן לכם, וקצרתם את קְצִירָהּ, והבאתם את עומר ראשית קצירכם אל הכוהן." </w:t>
      </w:r>
    </w:p>
    <w:p w:rsidR="006F59C7" w:rsidRDefault="006F59C7" w:rsidP="00FE046E">
      <w:pPr>
        <w:rPr>
          <w:sz w:val="44"/>
          <w:szCs w:val="44"/>
          <w:rtl/>
        </w:rPr>
      </w:pPr>
      <w:r w:rsidRPr="006F59C7">
        <w:rPr>
          <w:rFonts w:hint="cs"/>
          <w:b/>
          <w:bCs/>
          <w:sz w:val="44"/>
          <w:szCs w:val="44"/>
          <w:u w:val="single"/>
          <w:rtl/>
        </w:rPr>
        <w:t>קרן:</w:t>
      </w:r>
      <w:r>
        <w:rPr>
          <w:rFonts w:hint="cs"/>
          <w:sz w:val="44"/>
          <w:szCs w:val="44"/>
          <w:rtl/>
        </w:rPr>
        <w:t xml:space="preserve"> </w:t>
      </w:r>
      <w:r w:rsidR="009B157D" w:rsidRPr="006F59C7">
        <w:rPr>
          <w:sz w:val="44"/>
          <w:szCs w:val="44"/>
          <w:rtl/>
        </w:rPr>
        <w:t>טקס קצירת העומר וההווי החקלאי שנלווה אליו מתוארים בפירוט רב במקורות. ההכנות שקדמו לקצירת העומר בערב חג הפסח מתוארים באופן ציורי: </w:t>
      </w:r>
    </w:p>
    <w:p w:rsidR="00FE046E" w:rsidRDefault="009B157D" w:rsidP="00FE046E">
      <w:pPr>
        <w:rPr>
          <w:sz w:val="44"/>
          <w:szCs w:val="44"/>
          <w:rtl/>
        </w:rPr>
      </w:pPr>
      <w:r w:rsidRPr="006F59C7">
        <w:rPr>
          <w:sz w:val="44"/>
          <w:szCs w:val="44"/>
          <w:rtl/>
        </w:rPr>
        <w:t xml:space="preserve">"כיצד היו עושים? שלוחי בית דין יוצאים </w:t>
      </w:r>
      <w:r w:rsidR="006F59C7">
        <w:rPr>
          <w:sz w:val="44"/>
          <w:szCs w:val="44"/>
          <w:rtl/>
        </w:rPr>
        <w:t>בערב חג פסח</w:t>
      </w:r>
      <w:r w:rsidR="006F59C7">
        <w:rPr>
          <w:rFonts w:hint="cs"/>
          <w:sz w:val="44"/>
          <w:szCs w:val="44"/>
          <w:rtl/>
        </w:rPr>
        <w:t xml:space="preserve"> ו</w:t>
      </w:r>
      <w:r w:rsidR="006F59C7">
        <w:rPr>
          <w:sz w:val="44"/>
          <w:szCs w:val="44"/>
          <w:rtl/>
        </w:rPr>
        <w:t>קושרים, את השיבולים</w:t>
      </w:r>
      <w:r w:rsidR="006F59C7">
        <w:rPr>
          <w:rFonts w:hint="cs"/>
          <w:sz w:val="44"/>
          <w:szCs w:val="44"/>
          <w:rtl/>
        </w:rPr>
        <w:t xml:space="preserve"> </w:t>
      </w:r>
      <w:r w:rsidRPr="006F59C7">
        <w:rPr>
          <w:sz w:val="44"/>
          <w:szCs w:val="44"/>
          <w:rtl/>
        </w:rPr>
        <w:t>במחוב</w:t>
      </w:r>
      <w:r w:rsidR="006F59C7">
        <w:rPr>
          <w:sz w:val="44"/>
          <w:szCs w:val="44"/>
          <w:rtl/>
        </w:rPr>
        <w:t>ר לקרקע,</w:t>
      </w:r>
      <w:r w:rsidR="006F59C7">
        <w:rPr>
          <w:sz w:val="44"/>
          <w:szCs w:val="44"/>
          <w:rtl/>
        </w:rPr>
        <w:br/>
        <w:t> כדי שיהא נוח לקצור.</w:t>
      </w:r>
      <w:r w:rsidR="006F59C7">
        <w:rPr>
          <w:sz w:val="44"/>
          <w:szCs w:val="44"/>
          <w:rtl/>
        </w:rPr>
        <w:br/>
        <w:t> </w:t>
      </w:r>
    </w:p>
    <w:p w:rsidR="006F59C7" w:rsidRDefault="009B157D" w:rsidP="00FE046E">
      <w:pPr>
        <w:rPr>
          <w:sz w:val="44"/>
          <w:szCs w:val="44"/>
          <w:rtl/>
        </w:rPr>
      </w:pPr>
      <w:r w:rsidRPr="006F59C7">
        <w:rPr>
          <w:sz w:val="44"/>
          <w:szCs w:val="44"/>
          <w:rtl/>
        </w:rPr>
        <w:lastRenderedPageBreak/>
        <w:t>כל העיירות הסמוכות לשם מתכנסות לשם,</w:t>
      </w:r>
      <w:r w:rsidRPr="006F59C7">
        <w:rPr>
          <w:sz w:val="44"/>
          <w:szCs w:val="44"/>
          <w:rtl/>
        </w:rPr>
        <w:br/>
        <w:t xml:space="preserve"> כדי שיהא נקצר </w:t>
      </w:r>
      <w:r w:rsidR="006F59C7">
        <w:rPr>
          <w:sz w:val="44"/>
          <w:szCs w:val="44"/>
          <w:rtl/>
        </w:rPr>
        <w:t>בפרסום רב.</w:t>
      </w:r>
      <w:r w:rsidR="006F59C7">
        <w:rPr>
          <w:sz w:val="44"/>
          <w:szCs w:val="44"/>
          <w:rtl/>
        </w:rPr>
        <w:br/>
        <w:t>כיוון שירדה החשכה, אומר להם הקוצר</w:t>
      </w:r>
      <w:r w:rsidRPr="006F59C7">
        <w:rPr>
          <w:sz w:val="44"/>
          <w:szCs w:val="44"/>
          <w:rtl/>
        </w:rPr>
        <w:t xml:space="preserve">: </w:t>
      </w:r>
    </w:p>
    <w:p w:rsidR="00FE046E" w:rsidRDefault="006F59C7" w:rsidP="00FE046E">
      <w:pPr>
        <w:rPr>
          <w:sz w:val="44"/>
          <w:szCs w:val="44"/>
          <w:rtl/>
        </w:rPr>
      </w:pPr>
      <w:r w:rsidRPr="006F59C7">
        <w:rPr>
          <w:rFonts w:hint="cs"/>
          <w:b/>
          <w:bCs/>
          <w:sz w:val="44"/>
          <w:szCs w:val="44"/>
          <w:u w:val="single"/>
          <w:rtl/>
        </w:rPr>
        <w:t>ראש הקוצרים</w:t>
      </w:r>
      <w:r>
        <w:rPr>
          <w:rFonts w:hint="cs"/>
          <w:sz w:val="44"/>
          <w:szCs w:val="44"/>
          <w:rtl/>
        </w:rPr>
        <w:t xml:space="preserve"> : </w:t>
      </w:r>
    </w:p>
    <w:p w:rsidR="009B157D" w:rsidRPr="006F59C7" w:rsidRDefault="009B157D" w:rsidP="00FE046E">
      <w:pPr>
        <w:rPr>
          <w:sz w:val="44"/>
          <w:szCs w:val="44"/>
        </w:rPr>
      </w:pPr>
      <w:r w:rsidRPr="006F59C7">
        <w:rPr>
          <w:sz w:val="44"/>
          <w:szCs w:val="44"/>
          <w:rtl/>
        </w:rPr>
        <w:t>בא השמש?</w:t>
      </w:r>
      <w:r w:rsidRPr="006F59C7">
        <w:rPr>
          <w:sz w:val="44"/>
          <w:szCs w:val="44"/>
          <w:rtl/>
        </w:rPr>
        <w:br/>
      </w:r>
      <w:r w:rsidR="00FE046E">
        <w:rPr>
          <w:rFonts w:hint="cs"/>
          <w:sz w:val="44"/>
          <w:szCs w:val="44"/>
          <w:rtl/>
        </w:rPr>
        <w:t>עונים לו</w:t>
      </w:r>
      <w:r w:rsidRPr="006F59C7">
        <w:rPr>
          <w:sz w:val="44"/>
          <w:szCs w:val="44"/>
          <w:rtl/>
        </w:rPr>
        <w:t>: הן.</w:t>
      </w:r>
      <w:r w:rsidRPr="006F59C7">
        <w:rPr>
          <w:sz w:val="44"/>
          <w:szCs w:val="44"/>
          <w:rtl/>
        </w:rPr>
        <w:br/>
        <w:t>מגל</w:t>
      </w:r>
      <w:r w:rsidR="00FB1A0D">
        <w:rPr>
          <w:rFonts w:hint="cs"/>
          <w:sz w:val="44"/>
          <w:szCs w:val="44"/>
          <w:rtl/>
        </w:rPr>
        <w:t>(חרמש)</w:t>
      </w:r>
      <w:r w:rsidRPr="006F59C7">
        <w:rPr>
          <w:sz w:val="44"/>
          <w:szCs w:val="44"/>
          <w:rtl/>
        </w:rPr>
        <w:t xml:space="preserve"> זו? </w:t>
      </w:r>
      <w:r w:rsidR="00FE046E">
        <w:rPr>
          <w:rFonts w:hint="cs"/>
          <w:sz w:val="44"/>
          <w:szCs w:val="44"/>
          <w:rtl/>
        </w:rPr>
        <w:t xml:space="preserve">עונים לו </w:t>
      </w:r>
      <w:r w:rsidRPr="006F59C7">
        <w:rPr>
          <w:sz w:val="44"/>
          <w:szCs w:val="44"/>
          <w:rtl/>
        </w:rPr>
        <w:t>: הן...</w:t>
      </w:r>
      <w:r w:rsidRPr="006F59C7">
        <w:rPr>
          <w:sz w:val="44"/>
          <w:szCs w:val="44"/>
          <w:rtl/>
        </w:rPr>
        <w:br/>
      </w:r>
      <w:r w:rsidR="006F59C7">
        <w:rPr>
          <w:sz w:val="44"/>
          <w:szCs w:val="44"/>
          <w:rtl/>
        </w:rPr>
        <w:t>סל זה</w:t>
      </w:r>
      <w:r w:rsidRPr="006F59C7">
        <w:rPr>
          <w:sz w:val="44"/>
          <w:szCs w:val="44"/>
          <w:rtl/>
        </w:rPr>
        <w:t xml:space="preserve">? </w:t>
      </w:r>
      <w:r w:rsidR="00FE046E">
        <w:rPr>
          <w:rFonts w:hint="cs"/>
          <w:sz w:val="44"/>
          <w:szCs w:val="44"/>
          <w:rtl/>
        </w:rPr>
        <w:t>עונים לו</w:t>
      </w:r>
      <w:r w:rsidRPr="006F59C7">
        <w:rPr>
          <w:sz w:val="44"/>
          <w:szCs w:val="44"/>
          <w:rtl/>
        </w:rPr>
        <w:t>: הן...</w:t>
      </w:r>
      <w:r w:rsidRPr="006F59C7">
        <w:rPr>
          <w:sz w:val="44"/>
          <w:szCs w:val="44"/>
          <w:rtl/>
        </w:rPr>
        <w:br/>
        <w:t xml:space="preserve">אקצור? </w:t>
      </w:r>
      <w:r w:rsidR="00FE046E">
        <w:rPr>
          <w:rFonts w:hint="cs"/>
          <w:sz w:val="44"/>
          <w:szCs w:val="44"/>
          <w:rtl/>
        </w:rPr>
        <w:t>עונים</w:t>
      </w:r>
      <w:r w:rsidR="006F59C7">
        <w:rPr>
          <w:sz w:val="44"/>
          <w:szCs w:val="44"/>
          <w:rtl/>
        </w:rPr>
        <w:t xml:space="preserve"> לו: קצור! </w:t>
      </w:r>
      <w:r w:rsidR="00FB1A0D">
        <w:rPr>
          <w:sz w:val="44"/>
          <w:szCs w:val="44"/>
          <w:rtl/>
        </w:rPr>
        <w:t>קצור! </w:t>
      </w:r>
      <w:r w:rsidR="00FB1A0D">
        <w:rPr>
          <w:sz w:val="44"/>
          <w:szCs w:val="44"/>
          <w:rtl/>
        </w:rPr>
        <w:br/>
      </w:r>
      <w:r w:rsidR="00FE046E">
        <w:rPr>
          <w:sz w:val="44"/>
          <w:szCs w:val="44"/>
          <w:rtl/>
        </w:rPr>
        <w:t>קצור! </w:t>
      </w:r>
      <w:r w:rsidR="006F59C7">
        <w:rPr>
          <w:sz w:val="44"/>
          <w:szCs w:val="44"/>
          <w:rtl/>
        </w:rPr>
        <w:br/>
      </w:r>
      <w:r w:rsidR="006F59C7" w:rsidRPr="006F59C7">
        <w:rPr>
          <w:rFonts w:hint="cs"/>
          <w:b/>
          <w:bCs/>
          <w:sz w:val="44"/>
          <w:szCs w:val="44"/>
          <w:u w:val="single"/>
          <w:rtl/>
        </w:rPr>
        <w:t>קרן:</w:t>
      </w:r>
      <w:r w:rsidR="006F59C7">
        <w:rPr>
          <w:rFonts w:hint="cs"/>
          <w:sz w:val="44"/>
          <w:szCs w:val="44"/>
          <w:rtl/>
        </w:rPr>
        <w:t xml:space="preserve"> </w:t>
      </w:r>
      <w:r w:rsidR="006F59C7">
        <w:rPr>
          <w:sz w:val="44"/>
          <w:szCs w:val="44"/>
          <w:rtl/>
        </w:rPr>
        <w:t xml:space="preserve">שלוש פעמים </w:t>
      </w:r>
      <w:r w:rsidRPr="006F59C7">
        <w:rPr>
          <w:sz w:val="44"/>
          <w:szCs w:val="44"/>
          <w:rtl/>
        </w:rPr>
        <w:t>חוזר הקו</w:t>
      </w:r>
      <w:r w:rsidR="006F59C7">
        <w:rPr>
          <w:sz w:val="44"/>
          <w:szCs w:val="44"/>
          <w:rtl/>
        </w:rPr>
        <w:t>צר</w:t>
      </w:r>
      <w:r w:rsidRPr="006F59C7">
        <w:rPr>
          <w:sz w:val="44"/>
          <w:szCs w:val="44"/>
          <w:rtl/>
        </w:rPr>
        <w:t xml:space="preserve"> על כל דבר ודבר,</w:t>
      </w:r>
      <w:r w:rsidRPr="006F59C7">
        <w:rPr>
          <w:sz w:val="44"/>
          <w:szCs w:val="44"/>
          <w:rtl/>
        </w:rPr>
        <w:br/>
        <w:t>והם אומרים לו: הן, הן, הן..."</w:t>
      </w:r>
      <w:r w:rsidRPr="006F59C7">
        <w:rPr>
          <w:sz w:val="44"/>
          <w:szCs w:val="44"/>
          <w:rtl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5.25pt;height:5.25pt" o:ole="">
            <v:imagedata r:id="rId5" o:title=""/>
          </v:shape>
          <w:control r:id="rId6" w:name="DefaultOcxName1" w:shapeid="_x0000_i1028"/>
        </w:object>
      </w:r>
    </w:p>
    <w:p w:rsidR="006F59C7" w:rsidRDefault="006F59C7" w:rsidP="00FE046E">
      <w:pPr>
        <w:rPr>
          <w:sz w:val="44"/>
          <w:szCs w:val="44"/>
          <w:rtl/>
        </w:rPr>
      </w:pPr>
      <w:r w:rsidRPr="006F59C7">
        <w:rPr>
          <w:rFonts w:hint="cs"/>
          <w:b/>
          <w:bCs/>
          <w:sz w:val="44"/>
          <w:szCs w:val="44"/>
          <w:u w:val="single"/>
          <w:rtl/>
        </w:rPr>
        <w:t>אהרון:</w:t>
      </w:r>
      <w:r>
        <w:rPr>
          <w:rFonts w:hint="cs"/>
          <w:sz w:val="44"/>
          <w:szCs w:val="44"/>
          <w:rtl/>
        </w:rPr>
        <w:t xml:space="preserve"> </w:t>
      </w:r>
      <w:r w:rsidR="00FE046E">
        <w:rPr>
          <w:rFonts w:hint="cs"/>
          <w:sz w:val="44"/>
          <w:szCs w:val="44"/>
          <w:rtl/>
        </w:rPr>
        <w:t>השדה בשיבוליו עומד ומחכה לקציר,</w:t>
      </w:r>
      <w:r w:rsidR="009B157D" w:rsidRPr="006F59C7">
        <w:rPr>
          <w:rFonts w:hint="cs"/>
          <w:sz w:val="44"/>
          <w:szCs w:val="44"/>
          <w:rtl/>
        </w:rPr>
        <w:t xml:space="preserve"> </w:t>
      </w:r>
    </w:p>
    <w:p w:rsidR="009B157D" w:rsidRPr="006F59C7" w:rsidRDefault="006F59C7" w:rsidP="00FE046E">
      <w:pPr>
        <w:rPr>
          <w:sz w:val="44"/>
          <w:szCs w:val="44"/>
        </w:rPr>
      </w:pPr>
      <w:r>
        <w:rPr>
          <w:rFonts w:hint="cs"/>
          <w:sz w:val="44"/>
          <w:szCs w:val="44"/>
          <w:rtl/>
        </w:rPr>
        <w:t>הנף חרמשך היוגב!!!</w:t>
      </w:r>
    </w:p>
    <w:p w:rsidR="00AF44FD" w:rsidRPr="00FE046E" w:rsidRDefault="002C4826" w:rsidP="00FE046E">
      <w:pPr>
        <w:rPr>
          <w:sz w:val="44"/>
          <w:szCs w:val="44"/>
        </w:rPr>
      </w:pPr>
      <w:r w:rsidRPr="00FE046E">
        <w:rPr>
          <w:rFonts w:hint="cs"/>
          <w:b/>
          <w:bCs/>
          <w:sz w:val="44"/>
          <w:szCs w:val="44"/>
          <w:u w:val="single"/>
          <w:rtl/>
        </w:rPr>
        <w:t xml:space="preserve">תחילת </w:t>
      </w:r>
      <w:r w:rsidR="009B157D" w:rsidRPr="00FE046E">
        <w:rPr>
          <w:rFonts w:hint="cs"/>
          <w:b/>
          <w:bCs/>
          <w:sz w:val="44"/>
          <w:szCs w:val="44"/>
          <w:u w:val="single"/>
          <w:rtl/>
        </w:rPr>
        <w:t>קציר העומר בחרמשים</w:t>
      </w:r>
      <w:r w:rsidR="009B157D" w:rsidRPr="00FE046E">
        <w:rPr>
          <w:rFonts w:hint="cs"/>
          <w:sz w:val="44"/>
          <w:szCs w:val="44"/>
          <w:rtl/>
        </w:rPr>
        <w:t xml:space="preserve"> </w:t>
      </w:r>
      <w:r w:rsidR="009B157D" w:rsidRPr="00FE046E">
        <w:rPr>
          <w:sz w:val="44"/>
          <w:szCs w:val="44"/>
          <w:rtl/>
        </w:rPr>
        <w:t>–</w:t>
      </w:r>
      <w:r w:rsidR="009B157D" w:rsidRPr="00FE046E">
        <w:rPr>
          <w:rFonts w:hint="cs"/>
          <w:sz w:val="44"/>
          <w:szCs w:val="44"/>
          <w:rtl/>
        </w:rPr>
        <w:t xml:space="preserve"> "שיר עד" + "מלאו אסמינו בר" + "שיבולת בשדה"</w:t>
      </w:r>
    </w:p>
    <w:p w:rsidR="00D0544F" w:rsidRPr="00FE046E" w:rsidRDefault="00D0544F" w:rsidP="00FE046E">
      <w:pPr>
        <w:rPr>
          <w:sz w:val="44"/>
          <w:szCs w:val="44"/>
        </w:rPr>
      </w:pPr>
      <w:r w:rsidRPr="00FE046E">
        <w:rPr>
          <w:rFonts w:hint="cs"/>
          <w:b/>
          <w:bCs/>
          <w:sz w:val="44"/>
          <w:szCs w:val="44"/>
          <w:u w:val="single"/>
          <w:rtl/>
        </w:rPr>
        <w:t xml:space="preserve">ריקוד </w:t>
      </w:r>
      <w:r w:rsidR="002C4826" w:rsidRPr="00FE046E">
        <w:rPr>
          <w:rFonts w:hint="cs"/>
          <w:b/>
          <w:bCs/>
          <w:sz w:val="44"/>
          <w:szCs w:val="44"/>
          <w:u w:val="single"/>
          <w:rtl/>
        </w:rPr>
        <w:t>נשים</w:t>
      </w:r>
      <w:r w:rsidRPr="00FE046E">
        <w:rPr>
          <w:rFonts w:hint="cs"/>
          <w:sz w:val="44"/>
          <w:szCs w:val="44"/>
          <w:rtl/>
        </w:rPr>
        <w:t xml:space="preserve"> </w:t>
      </w:r>
      <w:r w:rsidR="009801C0" w:rsidRPr="00FE046E">
        <w:rPr>
          <w:sz w:val="44"/>
          <w:szCs w:val="44"/>
          <w:rtl/>
        </w:rPr>
        <w:t>–</w:t>
      </w:r>
      <w:r w:rsidR="002C4826" w:rsidRPr="00FE046E">
        <w:rPr>
          <w:rFonts w:hint="cs"/>
          <w:sz w:val="44"/>
          <w:szCs w:val="44"/>
          <w:rtl/>
        </w:rPr>
        <w:t>אדמה אדמתי</w:t>
      </w:r>
      <w:r w:rsidRPr="00FE046E">
        <w:rPr>
          <w:rFonts w:hint="cs"/>
          <w:sz w:val="44"/>
          <w:szCs w:val="44"/>
          <w:rtl/>
        </w:rPr>
        <w:t xml:space="preserve"> </w:t>
      </w:r>
    </w:p>
    <w:p w:rsidR="009B157D" w:rsidRPr="00FE046E" w:rsidRDefault="009B157D" w:rsidP="00FE046E">
      <w:pPr>
        <w:rPr>
          <w:sz w:val="44"/>
          <w:szCs w:val="44"/>
        </w:rPr>
      </w:pPr>
      <w:r w:rsidRPr="00FE046E">
        <w:rPr>
          <w:rFonts w:hint="cs"/>
          <w:b/>
          <w:bCs/>
          <w:sz w:val="44"/>
          <w:szCs w:val="44"/>
          <w:u w:val="single"/>
          <w:rtl/>
        </w:rPr>
        <w:t>דברי יו"ר ועד האגודה</w:t>
      </w:r>
      <w:r w:rsidRPr="00FE046E">
        <w:rPr>
          <w:rFonts w:hint="cs"/>
          <w:sz w:val="44"/>
          <w:szCs w:val="44"/>
          <w:rtl/>
        </w:rPr>
        <w:t xml:space="preserve">, יעל </w:t>
      </w:r>
      <w:proofErr w:type="spellStart"/>
      <w:r w:rsidRPr="00FE046E">
        <w:rPr>
          <w:rFonts w:hint="cs"/>
          <w:sz w:val="44"/>
          <w:szCs w:val="44"/>
          <w:rtl/>
        </w:rPr>
        <w:t>ברוידא</w:t>
      </w:r>
      <w:proofErr w:type="spellEnd"/>
    </w:p>
    <w:p w:rsidR="002C4826" w:rsidRPr="00FE046E" w:rsidRDefault="002C4826" w:rsidP="00FE046E">
      <w:pPr>
        <w:rPr>
          <w:rFonts w:hint="cs"/>
          <w:b/>
          <w:bCs/>
          <w:sz w:val="44"/>
          <w:szCs w:val="44"/>
          <w:u w:val="single"/>
          <w:rtl/>
        </w:rPr>
      </w:pPr>
      <w:r w:rsidRPr="00FE046E">
        <w:rPr>
          <w:rFonts w:hint="cs"/>
          <w:b/>
          <w:bCs/>
          <w:sz w:val="44"/>
          <w:szCs w:val="44"/>
          <w:u w:val="single"/>
          <w:rtl/>
        </w:rPr>
        <w:t xml:space="preserve">הרמת כוסית לחג הפסח </w:t>
      </w:r>
    </w:p>
    <w:p w:rsidR="002C4826" w:rsidRDefault="002C4826" w:rsidP="00FE046E">
      <w:pPr>
        <w:rPr>
          <w:sz w:val="44"/>
          <w:szCs w:val="44"/>
          <w:rtl/>
        </w:rPr>
      </w:pPr>
    </w:p>
    <w:p w:rsidR="009801C0" w:rsidRPr="002C4826" w:rsidRDefault="009801C0" w:rsidP="00FE046E">
      <w:pPr>
        <w:rPr>
          <w:sz w:val="44"/>
          <w:szCs w:val="44"/>
        </w:rPr>
      </w:pPr>
      <w:bookmarkStart w:id="0" w:name="_GoBack"/>
      <w:bookmarkEnd w:id="0"/>
    </w:p>
    <w:sectPr w:rsidR="009801C0" w:rsidRPr="002C4826" w:rsidSect="003338D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F86EA6"/>
    <w:multiLevelType w:val="hybridMultilevel"/>
    <w:tmpl w:val="5790CBEA"/>
    <w:lvl w:ilvl="0" w:tplc="E27E8C64">
      <w:start w:val="1"/>
      <w:numFmt w:val="hebrew1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21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6404858"/>
    <w:multiLevelType w:val="hybridMultilevel"/>
    <w:tmpl w:val="E8F833DC"/>
    <w:lvl w:ilvl="0" w:tplc="FCC6FEF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E92"/>
    <w:rsid w:val="001D249A"/>
    <w:rsid w:val="001D637B"/>
    <w:rsid w:val="002C4826"/>
    <w:rsid w:val="003338D6"/>
    <w:rsid w:val="003B6F5F"/>
    <w:rsid w:val="00681071"/>
    <w:rsid w:val="006F59C7"/>
    <w:rsid w:val="00773730"/>
    <w:rsid w:val="007E5C8B"/>
    <w:rsid w:val="00847267"/>
    <w:rsid w:val="009801C0"/>
    <w:rsid w:val="009915E4"/>
    <w:rsid w:val="009B157D"/>
    <w:rsid w:val="00AF44FD"/>
    <w:rsid w:val="00B43B9C"/>
    <w:rsid w:val="00BE6A26"/>
    <w:rsid w:val="00C32FDE"/>
    <w:rsid w:val="00CF638C"/>
    <w:rsid w:val="00D0544F"/>
    <w:rsid w:val="00FB1A0D"/>
    <w:rsid w:val="00FB6E92"/>
    <w:rsid w:val="00FE0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0F32C435"/>
  <w15:chartTrackingRefBased/>
  <w15:docId w15:val="{9440CADD-9E65-4D4F-AD09-73E3B181C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6E92"/>
    <w:pPr>
      <w:ind w:left="720"/>
      <w:contextualSpacing/>
    </w:p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3B6F5F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ראש טופס תו"/>
    <w:basedOn w:val="a0"/>
    <w:link w:val="z-"/>
    <w:uiPriority w:val="99"/>
    <w:semiHidden/>
    <w:rsid w:val="003B6F5F"/>
    <w:rPr>
      <w:rFonts w:ascii="Arial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3B6F5F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תחתית טופס תו"/>
    <w:basedOn w:val="a0"/>
    <w:link w:val="z-1"/>
    <w:uiPriority w:val="99"/>
    <w:semiHidden/>
    <w:rsid w:val="003B6F5F"/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3</Pages>
  <Words>356</Words>
  <Characters>1782</Characters>
  <Application>Microsoft Office Word</Application>
  <DocSecurity>0</DocSecurity>
  <Lines>14</Lines>
  <Paragraphs>4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Bynet Communications</Company>
  <LinksUpToDate>false</LinksUpToDate>
  <CharactersWithSpaces>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Keren Magdasi</dc:creator>
  <cp:keywords/>
  <dc:description/>
  <cp:lastModifiedBy>admin</cp:lastModifiedBy>
  <cp:revision>6</cp:revision>
  <dcterms:created xsi:type="dcterms:W3CDTF">2019-04-02T17:35:00Z</dcterms:created>
  <dcterms:modified xsi:type="dcterms:W3CDTF">2019-04-10T09:22:00Z</dcterms:modified>
</cp:coreProperties>
</file>