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27D" w:rsidRPr="0015227D" w:rsidRDefault="0015227D" w:rsidP="0015227D">
      <w:pPr>
        <w:pBdr>
          <w:bottom w:val="single" w:sz="6" w:space="0" w:color="6B6B6B"/>
        </w:pBdr>
        <w:bidi w:val="0"/>
        <w:spacing w:before="100" w:beforeAutospacing="1" w:after="100" w:afterAutospacing="1" w:line="240" w:lineRule="auto"/>
        <w:outlineLvl w:val="1"/>
        <w:rPr>
          <w:rFonts w:ascii="Arial" w:eastAsia="Times New Roman" w:hAnsi="Arial" w:cs="Arial"/>
          <w:b/>
          <w:bCs/>
          <w:color w:val="6B6B6B"/>
          <w:sz w:val="29"/>
          <w:szCs w:val="29"/>
        </w:rPr>
      </w:pPr>
      <w:r w:rsidRPr="0015227D">
        <w:rPr>
          <w:rFonts w:ascii="Arial" w:eastAsia="Times New Roman" w:hAnsi="Arial" w:cs="Arial"/>
          <w:b/>
          <w:bCs/>
          <w:color w:val="6B6B6B"/>
          <w:sz w:val="29"/>
          <w:szCs w:val="29"/>
          <w:rtl/>
        </w:rPr>
        <w:t>סיבוב בספרייה בקיבוץ כפר מנחם</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החגיגיות הרשמית</w:t>
      </w:r>
      <w:r w:rsidRPr="0015227D">
        <w:rPr>
          <w:rFonts w:ascii="Arial" w:eastAsia="Times New Roman" w:hAnsi="Arial" w:cs="Arial"/>
          <w:color w:val="000000"/>
          <w:rtl/>
        </w:rPr>
        <w:t> שמפנה מבנה הספרייה בקיבוץ כפר מנחם לכיוון הדשא הגדול, הופכת אותו ליוצא דופן בין מבני הקיבוץ. אפילו חדר האוכל צנוע ממנו ונחבא אל הכלים</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חציו של הבניין נטוש</w:t>
      </w:r>
      <w:r w:rsidRPr="0015227D">
        <w:rPr>
          <w:rFonts w:ascii="Arial" w:eastAsia="Times New Roman" w:hAnsi="Arial" w:cs="Arial"/>
          <w:color w:val="000000"/>
          <w:rtl/>
        </w:rPr>
        <w:t> בעקבות צמצום הפעילות לפי טענה אחת, ובעקבות בעיות קונסטרוקטיביות שנובעות מבנייה מהירה וכנראה לא מספיק מוצלחת לפי טענה אחרת. עם זאת</w:t>
      </w:r>
      <w:r w:rsidRPr="0015227D">
        <w:rPr>
          <w:rFonts w:ascii="Arial" w:eastAsia="Times New Roman" w:hAnsi="Arial" w:cs="Arial"/>
          <w:color w:val="000000"/>
        </w:rPr>
        <w:t>, </w:t>
      </w:r>
      <w:r w:rsidRPr="0015227D">
        <w:rPr>
          <w:rFonts w:ascii="Arial" w:eastAsia="Times New Roman" w:hAnsi="Arial" w:cs="Arial"/>
          <w:color w:val="FF0000"/>
          <w:rtl/>
        </w:rPr>
        <w:t xml:space="preserve">האדריכל אברהם </w:t>
      </w:r>
      <w:proofErr w:type="spellStart"/>
      <w:r w:rsidRPr="0015227D">
        <w:rPr>
          <w:rFonts w:ascii="Arial" w:eastAsia="Times New Roman" w:hAnsi="Arial" w:cs="Arial"/>
          <w:color w:val="FF0000"/>
          <w:rtl/>
        </w:rPr>
        <w:t>ארליק</w:t>
      </w:r>
      <w:proofErr w:type="spellEnd"/>
      <w:r w:rsidRPr="0015227D">
        <w:rPr>
          <w:rFonts w:ascii="Arial" w:eastAsia="Times New Roman" w:hAnsi="Arial" w:cs="Arial"/>
          <w:color w:val="FF0000"/>
          <w:rtl/>
        </w:rPr>
        <w:t> </w:t>
      </w:r>
      <w:r w:rsidRPr="0015227D">
        <w:rPr>
          <w:rFonts w:ascii="Arial" w:eastAsia="Times New Roman" w:hAnsi="Arial" w:cs="Arial"/>
          <w:color w:val="000000"/>
          <w:rtl/>
        </w:rPr>
        <w:t xml:space="preserve">שתכנן את הספרייה שנחנכה ב-1967, </w:t>
      </w:r>
      <w:proofErr w:type="spellStart"/>
      <w:r w:rsidRPr="0015227D">
        <w:rPr>
          <w:rFonts w:ascii="Arial" w:eastAsia="Times New Roman" w:hAnsi="Arial" w:cs="Arial"/>
          <w:color w:val="000000"/>
          <w:rtl/>
        </w:rPr>
        <w:t>הירבה</w:t>
      </w:r>
      <w:proofErr w:type="spellEnd"/>
      <w:r w:rsidRPr="0015227D">
        <w:rPr>
          <w:rFonts w:ascii="Arial" w:eastAsia="Times New Roman" w:hAnsi="Arial" w:cs="Arial"/>
          <w:color w:val="000000"/>
          <w:rtl/>
        </w:rPr>
        <w:t xml:space="preserve"> לתכנן בכישרון שבא לידי ביטוי בפרופורציות היפות שיצק בבנייניו. עיקר פעילותו התקיימה בשלושת העשורים שהיוו את שנות השגשוג הכלכלי, התרבותי והחברתי של הקיבוצים, אך נראה לי שבניין הספרייה הוא המבנה השלם והמונומנטלי ביותר שהוא תכנן. ביום שישי האחרון תאמתי סיור בספרייה עם משה סעידי ששילב בבניין כמה מעבודות הקרמיקה</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000000"/>
          <w:rtl/>
        </w:rPr>
        <w:t>ועל כך ברשימה זו</w:t>
      </w:r>
      <w:r w:rsidRPr="0015227D">
        <w:rPr>
          <w:rFonts w:ascii="Arial" w:eastAsia="Times New Roman" w:hAnsi="Arial" w:cs="Arial"/>
          <w:b/>
          <w:bCs/>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4572000" cy="4572000"/>
            <wp:effectExtent l="0" t="0" r="0" b="0"/>
            <wp:docPr id="74" name="תמונה 74" descr="234313673_4762728323756712_863681287814316693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4313673_4762728323756712_8636812878143166937_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1967</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959860"/>
            <wp:effectExtent l="0" t="0" r="0" b="2540"/>
            <wp:docPr id="73" name="תמונה 73" descr="צילום מסך 2021-08-13 14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צילום מסך 2021-08-13 1401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0155" cy="395986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קיבוץ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355340"/>
            <wp:effectExtent l="0" t="0" r="0" b="0"/>
            <wp:docPr id="72" name="תמונה 72" descr="DSC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0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0155"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חזית חגיגית, מאופקת המייצגת סדר וארגון פונה אל הדשא הגדול שהיה למוקד השני בקיבוץ בנוסף לדשא הגדול ומבני הציבור ובראשם חדר האוכל שמוקמו בצדו השני של הקיבוץ</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71" name="תמונה 71" descr="20210806_12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10806_1232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 xml:space="preserve">הספרייה </w:t>
      </w:r>
      <w:proofErr w:type="spellStart"/>
      <w:r w:rsidRPr="0015227D">
        <w:rPr>
          <w:rFonts w:ascii="Arial" w:eastAsia="Times New Roman" w:hAnsi="Arial" w:cs="Arial"/>
          <w:b/>
          <w:bCs/>
          <w:color w:val="000000"/>
          <w:sz w:val="17"/>
          <w:szCs w:val="17"/>
          <w:rtl/>
        </w:rPr>
        <w:t>היתה</w:t>
      </w:r>
      <w:proofErr w:type="spellEnd"/>
      <w:r w:rsidRPr="0015227D">
        <w:rPr>
          <w:rFonts w:ascii="Arial" w:eastAsia="Times New Roman" w:hAnsi="Arial" w:cs="Arial"/>
          <w:b/>
          <w:bCs/>
          <w:color w:val="000000"/>
          <w:sz w:val="17"/>
          <w:szCs w:val="17"/>
          <w:rtl/>
        </w:rPr>
        <w:t xml:space="preserve"> למבנה הגבוה והמרשים בקיבוץ (למעט הסילו ומגדל המים כמובן)</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540125"/>
            <wp:effectExtent l="0" t="0" r="0" b="3175"/>
            <wp:docPr id="70" name="תמונה 70" descr="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0155" cy="3540125"/>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1966: </w:t>
      </w:r>
      <w:r w:rsidRPr="0015227D">
        <w:rPr>
          <w:rFonts w:ascii="Arial" w:eastAsia="Times New Roman" w:hAnsi="Arial" w:cs="Arial"/>
          <w:b/>
          <w:bCs/>
          <w:color w:val="000000"/>
          <w:sz w:val="17"/>
          <w:szCs w:val="17"/>
          <w:rtl/>
        </w:rPr>
        <w:t>בבנייה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388995"/>
            <wp:effectExtent l="0" t="0" r="0" b="1905"/>
            <wp:docPr id="69" name="תמונה 69" descr="ספ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ספרי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0155" cy="3388995"/>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1966: </w:t>
      </w:r>
      <w:r w:rsidRPr="0015227D">
        <w:rPr>
          <w:rFonts w:ascii="Arial" w:eastAsia="Times New Roman" w:hAnsi="Arial" w:cs="Arial"/>
          <w:b/>
          <w:bCs/>
          <w:color w:val="000000"/>
          <w:sz w:val="17"/>
          <w:szCs w:val="17"/>
          <w:rtl/>
        </w:rPr>
        <w:t>בבנייה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FF0000"/>
        </w:rPr>
        <w:t xml:space="preserve">(1) </w:t>
      </w:r>
      <w:r w:rsidRPr="0015227D">
        <w:rPr>
          <w:rFonts w:ascii="Arial" w:eastAsia="Times New Roman" w:hAnsi="Arial" w:cs="Arial"/>
          <w:b/>
          <w:bCs/>
          <w:color w:val="FF0000"/>
          <w:rtl/>
        </w:rPr>
        <w:t>הבניין</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כפר מנחם</w:t>
      </w:r>
      <w:r w:rsidRPr="0015227D">
        <w:rPr>
          <w:rFonts w:ascii="Arial" w:eastAsia="Times New Roman" w:hAnsi="Arial" w:cs="Arial"/>
          <w:color w:val="000000"/>
          <w:rtl/>
        </w:rPr>
        <w:t> </w:t>
      </w:r>
      <w:r w:rsidRPr="0015227D">
        <w:rPr>
          <w:rFonts w:ascii="Arial" w:eastAsia="Times New Roman" w:hAnsi="Arial" w:cs="Arial"/>
          <w:b/>
          <w:bCs/>
          <w:color w:val="000000"/>
          <w:rtl/>
        </w:rPr>
        <w:t>הוא גלריה פתוחה</w:t>
      </w:r>
      <w:r w:rsidRPr="0015227D">
        <w:rPr>
          <w:rFonts w:ascii="Arial" w:eastAsia="Times New Roman" w:hAnsi="Arial" w:cs="Arial"/>
          <w:color w:val="000000"/>
          <w:rtl/>
        </w:rPr>
        <w:t xml:space="preserve"> לאדריכלות. מבנים רבים בקיבוץ מייצגים שורה ארוכה של אדריכלים שפעלו בקיבוצי השומר הארצי והותירו כאן את חותמם. כאן תמצאו בין השאר מבנים שתכננו אדריכלי המחלקה הטכנית של התנועה ובהם שמואל </w:t>
      </w:r>
      <w:proofErr w:type="spellStart"/>
      <w:r w:rsidRPr="0015227D">
        <w:rPr>
          <w:rFonts w:ascii="Arial" w:eastAsia="Times New Roman" w:hAnsi="Arial" w:cs="Arial"/>
          <w:color w:val="000000"/>
          <w:rtl/>
        </w:rPr>
        <w:t>מסטצ'קין</w:t>
      </w:r>
      <w:proofErr w:type="spellEnd"/>
      <w:r w:rsidRPr="0015227D">
        <w:rPr>
          <w:rFonts w:ascii="Arial" w:eastAsia="Times New Roman" w:hAnsi="Arial" w:cs="Arial"/>
          <w:color w:val="000000"/>
          <w:rtl/>
        </w:rPr>
        <w:t xml:space="preserve"> (שתכנן את חדר האוכל שעליו </w:t>
      </w:r>
      <w:hyperlink r:id="rId10" w:tgtFrame="_blank" w:history="1">
        <w:r w:rsidRPr="0015227D">
          <w:rPr>
            <w:rFonts w:ascii="Arial" w:eastAsia="Times New Roman" w:hAnsi="Arial" w:cs="Arial"/>
            <w:color w:val="6B6B6B"/>
            <w:u w:val="single"/>
            <w:rtl/>
          </w:rPr>
          <w:t>כתבתי כאן</w:t>
        </w:r>
      </w:hyperlink>
      <w:r w:rsidRPr="0015227D">
        <w:rPr>
          <w:rFonts w:ascii="Arial" w:eastAsia="Times New Roman" w:hAnsi="Arial" w:cs="Arial"/>
          <w:color w:val="000000"/>
        </w:rPr>
        <w:t xml:space="preserve">), </w:t>
      </w:r>
      <w:proofErr w:type="spellStart"/>
      <w:r w:rsidRPr="0015227D">
        <w:rPr>
          <w:rFonts w:ascii="Arial" w:eastAsia="Times New Roman" w:hAnsi="Arial" w:cs="Arial"/>
          <w:color w:val="000000"/>
          <w:rtl/>
        </w:rPr>
        <w:t>חיליק</w:t>
      </w:r>
      <w:proofErr w:type="spellEnd"/>
      <w:r w:rsidRPr="0015227D">
        <w:rPr>
          <w:rFonts w:ascii="Arial" w:eastAsia="Times New Roman" w:hAnsi="Arial" w:cs="Arial"/>
          <w:color w:val="000000"/>
          <w:rtl/>
        </w:rPr>
        <w:t xml:space="preserve"> ערד, מנחם באר, אברהם </w:t>
      </w:r>
      <w:proofErr w:type="spellStart"/>
      <w:r w:rsidRPr="0015227D">
        <w:rPr>
          <w:rFonts w:ascii="Arial" w:eastAsia="Times New Roman" w:hAnsi="Arial" w:cs="Arial"/>
          <w:color w:val="000000"/>
          <w:rtl/>
        </w:rPr>
        <w:t>ארליק</w:t>
      </w:r>
      <w:proofErr w:type="spellEnd"/>
      <w:r w:rsidRPr="0015227D">
        <w:rPr>
          <w:rFonts w:ascii="Arial" w:eastAsia="Times New Roman" w:hAnsi="Arial" w:cs="Arial"/>
          <w:color w:val="000000"/>
          <w:rtl/>
        </w:rPr>
        <w:t xml:space="preserve"> וגם שמואל </w:t>
      </w:r>
      <w:proofErr w:type="spellStart"/>
      <w:r w:rsidRPr="0015227D">
        <w:rPr>
          <w:rFonts w:ascii="Arial" w:eastAsia="Times New Roman" w:hAnsi="Arial" w:cs="Arial"/>
          <w:color w:val="000000"/>
          <w:rtl/>
        </w:rPr>
        <w:t>ביקלס</w:t>
      </w:r>
      <w:proofErr w:type="spellEnd"/>
      <w:r w:rsidRPr="0015227D">
        <w:rPr>
          <w:rFonts w:ascii="Arial" w:eastAsia="Times New Roman" w:hAnsi="Arial" w:cs="Arial"/>
          <w:color w:val="000000"/>
          <w:rtl/>
        </w:rPr>
        <w:t xml:space="preserve">. תמצאו גם מבנים שתכננו אדריכלים תל-אביבים כמו זאב רכטר וגדעון </w:t>
      </w:r>
      <w:proofErr w:type="spellStart"/>
      <w:r w:rsidRPr="0015227D">
        <w:rPr>
          <w:rFonts w:ascii="Arial" w:eastAsia="Times New Roman" w:hAnsi="Arial" w:cs="Arial"/>
          <w:color w:val="000000"/>
          <w:rtl/>
        </w:rPr>
        <w:t>פובזנר</w:t>
      </w:r>
      <w:proofErr w:type="spellEnd"/>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בעקבות תרומה</w:t>
      </w:r>
      <w:r w:rsidRPr="0015227D">
        <w:rPr>
          <w:rFonts w:ascii="Arial" w:eastAsia="Times New Roman" w:hAnsi="Arial" w:cs="Arial"/>
          <w:color w:val="000000"/>
          <w:rtl/>
        </w:rPr>
        <w:t> שהתקבלה מהקהילה היהודית בארה"ב, פנו בכפר מנחם להקים ספרייה. אבן הפינה הונחה באפריל 1963 ובמרץ 1967 נחנכה הספרייה. היה זה מבנה הציבור השני בגודלו אחרי חדר האוכל. המיקום שנבחר נקבע באזור התרבות, הפנאי וההנצחה של הקיבוץ. כאן הוקמו זה לצד זה בריכת השחייה, מגרש הספורט, אולם התרבות וההנצחה "בית הבנים" (נחנך ב-1980), המוסד החינוכי, מוזיאון השפלה ובקצה בית הקברות. מקבץ זה של מבני ציבור היה למוקד השני שהתהווה בקיבוץ, כשהמקבץ השני הכיל את חדר האוכל. המשותף לשני המוקדים היה הדשא הגדול שנקבע במרכזם ולו נועד תפקיד ייצוגי ותפקודי</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 xml:space="preserve">האדריכל אברהם </w:t>
      </w:r>
      <w:proofErr w:type="spellStart"/>
      <w:r w:rsidRPr="0015227D">
        <w:rPr>
          <w:rFonts w:ascii="Arial" w:eastAsia="Times New Roman" w:hAnsi="Arial" w:cs="Arial"/>
          <w:b/>
          <w:bCs/>
          <w:color w:val="000000"/>
          <w:rtl/>
        </w:rPr>
        <w:t>ארליק</w:t>
      </w:r>
      <w:proofErr w:type="spellEnd"/>
      <w:r w:rsidRPr="0015227D">
        <w:rPr>
          <w:rFonts w:ascii="Arial" w:eastAsia="Times New Roman" w:hAnsi="Arial" w:cs="Arial"/>
          <w:color w:val="000000"/>
          <w:rtl/>
        </w:rPr>
        <w:t> שניגש לתכנן את בניין הספרייה ניצל היטב את מיקומו של המבנה ביחס לדשא ויצר מבנה מוארך, בעל חזות סימטרית וחגיגית המדגישה את מעמדו בסביבה. מהלך דומה הובילו מתכנני ספריות נוספות בארץ, בהן יצרו חזיתות המדגישות את המונומנטליות של המבנה. כך ניתן למצוא </w:t>
      </w:r>
      <w:hyperlink r:id="rId11" w:tgtFrame="_blank" w:history="1">
        <w:r w:rsidRPr="0015227D">
          <w:rPr>
            <w:rFonts w:ascii="Arial" w:eastAsia="Times New Roman" w:hAnsi="Arial" w:cs="Arial"/>
            <w:color w:val="6B6B6B"/>
            <w:u w:val="single"/>
            <w:rtl/>
          </w:rPr>
          <w:t>בספרייה</w:t>
        </w:r>
      </w:hyperlink>
      <w:r w:rsidRPr="0015227D">
        <w:rPr>
          <w:rFonts w:ascii="Arial" w:eastAsia="Times New Roman" w:hAnsi="Arial" w:cs="Arial"/>
          <w:color w:val="000000"/>
        </w:rPr>
        <w:t> </w:t>
      </w:r>
      <w:r w:rsidRPr="0015227D">
        <w:rPr>
          <w:rFonts w:ascii="Arial" w:eastAsia="Times New Roman" w:hAnsi="Arial" w:cs="Arial"/>
          <w:color w:val="000000"/>
          <w:rtl/>
        </w:rPr>
        <w:t xml:space="preserve">שתכנן האדריכל שמואל </w:t>
      </w:r>
      <w:proofErr w:type="spellStart"/>
      <w:r w:rsidRPr="0015227D">
        <w:rPr>
          <w:rFonts w:ascii="Arial" w:eastAsia="Times New Roman" w:hAnsi="Arial" w:cs="Arial"/>
          <w:color w:val="000000"/>
          <w:rtl/>
        </w:rPr>
        <w:t>מסטצ'קין</w:t>
      </w:r>
      <w:proofErr w:type="spellEnd"/>
      <w:r w:rsidRPr="0015227D">
        <w:rPr>
          <w:rFonts w:ascii="Arial" w:eastAsia="Times New Roman" w:hAnsi="Arial" w:cs="Arial"/>
          <w:color w:val="000000"/>
          <w:rtl/>
        </w:rPr>
        <w:t xml:space="preserve"> בגבעת-חביבה, וכן זו שתכנן האדריכל שמואל </w:t>
      </w:r>
      <w:proofErr w:type="spellStart"/>
      <w:r w:rsidRPr="0015227D">
        <w:rPr>
          <w:rFonts w:ascii="Arial" w:eastAsia="Times New Roman" w:hAnsi="Arial" w:cs="Arial"/>
          <w:color w:val="000000"/>
          <w:rtl/>
        </w:rPr>
        <w:t>ביקלס</w:t>
      </w:r>
      <w:proofErr w:type="spellEnd"/>
      <w:r w:rsidRPr="0015227D">
        <w:rPr>
          <w:rFonts w:ascii="Arial" w:eastAsia="Times New Roman" w:hAnsi="Arial" w:cs="Arial"/>
          <w:color w:val="000000"/>
          <w:rtl/>
        </w:rPr>
        <w:t xml:space="preserve"> ברמת-אפעל. בספריות עירוניות כמו </w:t>
      </w:r>
      <w:hyperlink r:id="rId12" w:tgtFrame="_blank" w:history="1">
        <w:r w:rsidRPr="0015227D">
          <w:rPr>
            <w:rFonts w:ascii="Arial" w:eastAsia="Times New Roman" w:hAnsi="Arial" w:cs="Arial"/>
            <w:color w:val="6B6B6B"/>
            <w:u w:val="single"/>
            <w:rtl/>
          </w:rPr>
          <w:t>בית אריאלה בתל אביב</w:t>
        </w:r>
      </w:hyperlink>
      <w:r w:rsidRPr="0015227D">
        <w:rPr>
          <w:rFonts w:ascii="Arial" w:eastAsia="Times New Roman" w:hAnsi="Arial" w:cs="Arial"/>
          <w:color w:val="000000"/>
        </w:rPr>
        <w:t> (</w:t>
      </w:r>
      <w:r w:rsidRPr="0015227D">
        <w:rPr>
          <w:rFonts w:ascii="Arial" w:eastAsia="Times New Roman" w:hAnsi="Arial" w:cs="Arial"/>
          <w:color w:val="000000"/>
          <w:rtl/>
        </w:rPr>
        <w:t xml:space="preserve">בתכנון האדריכלים משה </w:t>
      </w:r>
      <w:proofErr w:type="spellStart"/>
      <w:r w:rsidRPr="0015227D">
        <w:rPr>
          <w:rFonts w:ascii="Arial" w:eastAsia="Times New Roman" w:hAnsi="Arial" w:cs="Arial"/>
          <w:color w:val="000000"/>
          <w:rtl/>
        </w:rPr>
        <w:t>לופנפלד</w:t>
      </w:r>
      <w:proofErr w:type="spellEnd"/>
      <w:r w:rsidRPr="0015227D">
        <w:rPr>
          <w:rFonts w:ascii="Arial" w:eastAsia="Times New Roman" w:hAnsi="Arial" w:cs="Arial"/>
          <w:color w:val="000000"/>
          <w:rtl/>
        </w:rPr>
        <w:t xml:space="preserve"> וגיורא </w:t>
      </w:r>
      <w:proofErr w:type="spellStart"/>
      <w:r w:rsidRPr="0015227D">
        <w:rPr>
          <w:rFonts w:ascii="Arial" w:eastAsia="Times New Roman" w:hAnsi="Arial" w:cs="Arial"/>
          <w:color w:val="000000"/>
          <w:rtl/>
        </w:rPr>
        <w:t>גמרמן</w:t>
      </w:r>
      <w:proofErr w:type="spellEnd"/>
      <w:r w:rsidRPr="0015227D">
        <w:rPr>
          <w:rFonts w:ascii="Arial" w:eastAsia="Times New Roman" w:hAnsi="Arial" w:cs="Arial"/>
          <w:color w:val="000000"/>
          <w:rtl/>
        </w:rPr>
        <w:t>), קריית מלאכי </w:t>
      </w:r>
      <w:hyperlink r:id="rId13" w:tgtFrame="_blank" w:history="1">
        <w:r w:rsidRPr="0015227D">
          <w:rPr>
            <w:rFonts w:ascii="Arial" w:eastAsia="Times New Roman" w:hAnsi="Arial" w:cs="Arial"/>
            <w:color w:val="6B6B6B"/>
            <w:u w:val="single"/>
            <w:rtl/>
          </w:rPr>
          <w:t>ואילת</w:t>
        </w:r>
      </w:hyperlink>
      <w:r w:rsidRPr="0015227D">
        <w:rPr>
          <w:rFonts w:ascii="Arial" w:eastAsia="Times New Roman" w:hAnsi="Arial" w:cs="Arial"/>
          <w:color w:val="000000"/>
        </w:rPr>
        <w:t> (</w:t>
      </w:r>
      <w:r w:rsidRPr="0015227D">
        <w:rPr>
          <w:rFonts w:ascii="Arial" w:eastAsia="Times New Roman" w:hAnsi="Arial" w:cs="Arial"/>
          <w:color w:val="000000"/>
          <w:rtl/>
        </w:rPr>
        <w:t xml:space="preserve">אוטו צבי תורן). וכמובן שבספריות האקדמיות, כמו זו שבבר אילן (אריה אל-חנני וניסן כנען) ואלה שתכנן משרד האדריכלים </w:t>
      </w:r>
      <w:proofErr w:type="spellStart"/>
      <w:r w:rsidRPr="0015227D">
        <w:rPr>
          <w:rFonts w:ascii="Arial" w:eastAsia="Times New Roman" w:hAnsi="Arial" w:cs="Arial"/>
          <w:color w:val="000000"/>
          <w:rtl/>
        </w:rPr>
        <w:t>נדלר</w:t>
      </w:r>
      <w:proofErr w:type="spellEnd"/>
      <w:r w:rsidRPr="0015227D">
        <w:rPr>
          <w:rFonts w:ascii="Arial" w:eastAsia="Times New Roman" w:hAnsi="Arial" w:cs="Arial"/>
          <w:color w:val="000000"/>
          <w:rtl/>
        </w:rPr>
        <w:t>-</w:t>
      </w:r>
      <w:proofErr w:type="spellStart"/>
      <w:r w:rsidRPr="0015227D">
        <w:rPr>
          <w:rFonts w:ascii="Arial" w:eastAsia="Times New Roman" w:hAnsi="Arial" w:cs="Arial"/>
          <w:color w:val="000000"/>
          <w:rtl/>
        </w:rPr>
        <w:t>נדלר</w:t>
      </w:r>
      <w:proofErr w:type="spellEnd"/>
      <w:r w:rsidRPr="0015227D">
        <w:rPr>
          <w:rFonts w:ascii="Arial" w:eastAsia="Times New Roman" w:hAnsi="Arial" w:cs="Arial"/>
          <w:color w:val="000000"/>
          <w:rtl/>
        </w:rPr>
        <w:t>-</w:t>
      </w:r>
      <w:proofErr w:type="spellStart"/>
      <w:r w:rsidRPr="0015227D">
        <w:rPr>
          <w:rFonts w:ascii="Arial" w:eastAsia="Times New Roman" w:hAnsi="Arial" w:cs="Arial"/>
          <w:color w:val="000000"/>
          <w:rtl/>
        </w:rPr>
        <w:t>ביקסון</w:t>
      </w:r>
      <w:proofErr w:type="spellEnd"/>
      <w:r w:rsidRPr="0015227D">
        <w:rPr>
          <w:rFonts w:ascii="Arial" w:eastAsia="Times New Roman" w:hAnsi="Arial" w:cs="Arial"/>
          <w:color w:val="000000"/>
          <w:rtl/>
        </w:rPr>
        <w:t>-גיל בקמפוס אוניברסיטת תל אביב ובאוניברסיטת בן גוריון, כמו גם את "הספרייה הלאומית" שבתכנונה השתתפו עם אחרים</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lastRenderedPageBreak/>
        <w:t>ספריית כפר מנחם היא אחת</w:t>
      </w:r>
      <w:r w:rsidRPr="0015227D">
        <w:rPr>
          <w:rFonts w:ascii="Arial" w:eastAsia="Times New Roman" w:hAnsi="Arial" w:cs="Arial"/>
          <w:color w:val="000000"/>
          <w:rtl/>
        </w:rPr>
        <w:t xml:space="preserve"> מהספריות הגדולות ביותר שנבנו בקיבוצים (וככל הידוע לי הגדולה ביותר) ומייצגת את מעמדה בקהילה המקומית. גם בית התרבות שנבנה יותר מעשור לאחר הספרייה, ייצג את שאפתנותם של חברי כפר מנחם – מבנה המכיל אולם מופעים ובו לא פחות מ-950 מושבים וכיפה גאודזית שאותה תכנן </w:t>
      </w:r>
      <w:proofErr w:type="spellStart"/>
      <w:r w:rsidRPr="0015227D">
        <w:rPr>
          <w:rFonts w:ascii="Arial" w:eastAsia="Times New Roman" w:hAnsi="Arial" w:cs="Arial"/>
          <w:color w:val="000000"/>
          <w:rtl/>
        </w:rPr>
        <w:t>באקמינסטר</w:t>
      </w:r>
      <w:proofErr w:type="spellEnd"/>
      <w:r w:rsidRPr="0015227D">
        <w:rPr>
          <w:rFonts w:ascii="Arial" w:eastAsia="Times New Roman" w:hAnsi="Arial" w:cs="Arial"/>
          <w:color w:val="000000"/>
          <w:rtl/>
        </w:rPr>
        <w:t xml:space="preserve"> פולר</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proofErr w:type="spellStart"/>
      <w:r w:rsidRPr="0015227D">
        <w:rPr>
          <w:rFonts w:ascii="Arial" w:eastAsia="Times New Roman" w:hAnsi="Arial" w:cs="Arial"/>
          <w:b/>
          <w:bCs/>
          <w:color w:val="000000"/>
          <w:rtl/>
        </w:rPr>
        <w:t>ארליק</w:t>
      </w:r>
      <w:proofErr w:type="spellEnd"/>
      <w:r w:rsidRPr="0015227D">
        <w:rPr>
          <w:rFonts w:ascii="Arial" w:eastAsia="Times New Roman" w:hAnsi="Arial" w:cs="Arial"/>
          <w:b/>
          <w:bCs/>
          <w:color w:val="000000"/>
          <w:rtl/>
        </w:rPr>
        <w:t xml:space="preserve"> הקפיד ליצור</w:t>
      </w:r>
      <w:r w:rsidRPr="0015227D">
        <w:rPr>
          <w:rFonts w:ascii="Arial" w:eastAsia="Times New Roman" w:hAnsi="Arial" w:cs="Arial"/>
          <w:color w:val="000000"/>
          <w:rtl/>
        </w:rPr>
        <w:t> מבנה שיתנשא מעל לשאר המבנים בקיבוץ (אפילו חדר האוכל הוא חד-קומתי), ועם זאת ישמור על מידות אנושיות ואופי כפרי. המבנה אמנם ארוך, אך באמצעות עיצוב הפתחים נראה המבנה כאילו הוא מורכב משני גושים, שרק פס בטון אופקי מחבר ביניהם בחלקם העליון</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003550"/>
            <wp:effectExtent l="0" t="0" r="0" b="6350"/>
            <wp:docPr id="68" name="תמונה 68" descr="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0155" cy="300355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בריכת הנוי בקצה המדשאה מול חזית הספרייה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FF0000"/>
        </w:rPr>
        <w:t>(2)</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המבנה המתנשא</w:t>
      </w:r>
      <w:r w:rsidRPr="0015227D">
        <w:rPr>
          <w:rFonts w:ascii="Arial" w:eastAsia="Times New Roman" w:hAnsi="Arial" w:cs="Arial"/>
          <w:color w:val="000000"/>
          <w:rtl/>
        </w:rPr>
        <w:t> לגובה של שתי קומות, מכיל שתי קבוצות של פתחים המורכבות כל אחת משמונה פתחים זהים, אנכיים וצרים הנמתחים לדום לכל גובה הבניין, כשבמרכז שני פתחים רחבים וגבוהים. חזות זו משקפת סדר וארגון מופתי, אחדות ושוויון. לעומת הפתחים הצרים היוצרים אינטימיות וריחוק בין החוץ ובין הפנים, הרי שהפתחים הרחבים שנקבעו במרכז החזית, נועדו לחזק את הקשר – ביום המבקרים בספרייה נהנים מהנוף המלבב שבחוץ, בעוד שעם רדת החשכה נהנים אלה שבחוץ להשקיף על הנעשה בבית המואר ומלא הפעילות</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שתי דפנות הצד הצרות</w:t>
      </w:r>
      <w:r w:rsidRPr="0015227D">
        <w:rPr>
          <w:rFonts w:ascii="Arial" w:eastAsia="Times New Roman" w:hAnsi="Arial" w:cs="Arial"/>
          <w:color w:val="000000"/>
          <w:rtl/>
        </w:rPr>
        <w:t xml:space="preserve"> של הבניין מורכבות ממשטחים אטומים, כאלה שמרמזים כי ניתן להרחיב את הבניין עד אין-סוף. החזית הנגדית לזו שפונה אל הדשא היא גם חזית הכניסה, ובשונה ממנה היא איננה סימטרית. אגף כניסה בולט מקו החזית וסוגר על רחבת כניסה שנתחמת מנגד לבניין בגדר אבן. רחבה זו היא למעשה רחבת זיכרון שהוקמה להנצחתם של שבעה מילדי הקיבוץ, שנהרגו בתאונת דרכים טראגית ביוני 1961, בדרכם למחנה של </w:t>
      </w:r>
      <w:r w:rsidRPr="0015227D">
        <w:rPr>
          <w:rFonts w:ascii="Arial" w:eastAsia="Times New Roman" w:hAnsi="Arial" w:cs="Arial"/>
          <w:color w:val="000000"/>
        </w:rPr>
        <w:t>"</w:t>
      </w:r>
      <w:r w:rsidRPr="0015227D">
        <w:rPr>
          <w:rFonts w:ascii="Arial" w:eastAsia="Times New Roman" w:hAnsi="Arial" w:cs="Arial"/>
          <w:color w:val="000000"/>
          <w:rtl/>
        </w:rPr>
        <w:t>השומר הצעיר" במכמורת. שבעה עצי ברוש ניטעו כאן בשולי הרחבה להנצחת הילדים הקטנים. לבד מעצי הברוש, שולבו ברחבה בשלב מאוחר יותר שתי עבודות אמנות שאותן יצרו שניים מאמני הקיבוץ</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lastRenderedPageBreak/>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4681220" cy="4572000"/>
            <wp:effectExtent l="0" t="0" r="5080" b="0"/>
            <wp:docPr id="67" name="תמונה 67" descr="65911518_1055223174868166_56194659580337192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5911518_1055223174868166_5619465958033719296_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220"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1967: </w:t>
      </w:r>
      <w:r w:rsidRPr="0015227D">
        <w:rPr>
          <w:rFonts w:ascii="Arial" w:eastAsia="Times New Roman" w:hAnsi="Arial" w:cs="Arial"/>
          <w:b/>
          <w:bCs/>
          <w:color w:val="000000"/>
          <w:sz w:val="17"/>
          <w:szCs w:val="17"/>
          <w:rtl/>
        </w:rPr>
        <w:t>לאחר השלמת הבנייה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Pr>
        <w:t>"</w:t>
      </w:r>
      <w:r w:rsidRPr="0015227D">
        <w:rPr>
          <w:rFonts w:ascii="Arial" w:eastAsia="Times New Roman" w:hAnsi="Arial" w:cs="Arial"/>
          <w:b/>
          <w:bCs/>
          <w:color w:val="000000"/>
          <w:rtl/>
        </w:rPr>
        <w:t>המבנה זכור לי מתמונות</w:t>
      </w:r>
      <w:r w:rsidRPr="0015227D">
        <w:rPr>
          <w:rFonts w:ascii="Arial" w:eastAsia="Times New Roman" w:hAnsi="Arial" w:cs="Arial"/>
          <w:b/>
          <w:bCs/>
          <w:color w:val="000000"/>
        </w:rPr>
        <w:t>,</w:t>
      </w:r>
      <w:r w:rsidRPr="0015227D">
        <w:rPr>
          <w:rFonts w:ascii="Arial" w:eastAsia="Times New Roman" w:hAnsi="Arial" w:cs="Arial"/>
          <w:color w:val="000000"/>
        </w:rPr>
        <w:t> </w:t>
      </w:r>
      <w:r w:rsidRPr="0015227D">
        <w:rPr>
          <w:rFonts w:ascii="Arial" w:eastAsia="Times New Roman" w:hAnsi="Arial" w:cs="Arial"/>
          <w:color w:val="000000"/>
          <w:rtl/>
        </w:rPr>
        <w:t>לא ביקרתי אותו אולם כבר אז הגבתי די בחריפות לביטוי האדריכלי הבלתי קוהרנטי, המבלבל ואפילו סותר", מספר לי האדריכל פרדי כהנא, חבר קיבוץ בית העמק, שעבד במחלקה הטכנית של איחוד הקבוצות והקיבוצים ולאחר מכן המשיך במחלקות התנועה הקיבוצית שהתאחדו זו עם זו. "החזית 'האחורית' בפרוש אומרת ארבעה קומות, אולם קומות לכאורה 'נמוכות'. חלוקה של אי-וודאות – קנה מידה לא ברור, אסוציאציות לא מובנות כשהפסים האנכיים מדגישים גובה שלמעשה בכלל לא קיים ולא 'רצוי' בסביבה הקיבוצית. הבלטת הסימטריה על ידי גוף שונה וזר, בהרכבו הצורתי לגבי חלוקת הקומות, רק מחריף את הבלבול. בחזית הראשית עם הכניסה החלוקה שונה לחלוטין, קנה המידה משתנה והכול ברור ונאה. הניגודים בין שתי החזיתות המורכבות מאותו אלמנט למעשה, יוצרים מין זעזוע ואובדן אוריינטציה</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אני כאמור חולק</w:t>
      </w:r>
      <w:r w:rsidRPr="0015227D">
        <w:rPr>
          <w:rFonts w:ascii="Arial" w:eastAsia="Times New Roman" w:hAnsi="Arial" w:cs="Arial"/>
          <w:color w:val="000000"/>
          <w:rtl/>
        </w:rPr>
        <w:t xml:space="preserve"> על דעתו של כהנא.  בביקורים שערכתי בבניין במהלך החודשים האחרונים לא מצאתי את מה שכהנא מתאר – אלא ההיפך – הבניין לא מתיימר ליצור אשליה של בניין גבוה. הודות לשני הפתחים הרחבים שבחזית, ברור מה גובהו של הבניין – שתי קומות בלבד. כמו כן, העצים הנטועים בסביבתו מדגישים את העובדה כי הוא בסך </w:t>
      </w:r>
      <w:proofErr w:type="spellStart"/>
      <w:r w:rsidRPr="0015227D">
        <w:rPr>
          <w:rFonts w:ascii="Arial" w:eastAsia="Times New Roman" w:hAnsi="Arial" w:cs="Arial"/>
          <w:color w:val="000000"/>
          <w:rtl/>
        </w:rPr>
        <w:t>הכל</w:t>
      </w:r>
      <w:proofErr w:type="spellEnd"/>
      <w:r w:rsidRPr="0015227D">
        <w:rPr>
          <w:rFonts w:ascii="Arial" w:eastAsia="Times New Roman" w:hAnsi="Arial" w:cs="Arial"/>
          <w:color w:val="000000"/>
          <w:rtl/>
        </w:rPr>
        <w:t xml:space="preserve"> מתנשא לגובה של כמה מטרים בודדים, כשצמרות העצים מתנשאות מעליו</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355340"/>
            <wp:effectExtent l="0" t="0" r="0" b="0"/>
            <wp:docPr id="66" name="תמונה 66" descr="שבעת הברו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שבעת הברושים"/>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155"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1967: </w:t>
      </w:r>
      <w:r w:rsidRPr="0015227D">
        <w:rPr>
          <w:rFonts w:ascii="Arial" w:eastAsia="Times New Roman" w:hAnsi="Arial" w:cs="Arial"/>
          <w:b/>
          <w:bCs/>
          <w:color w:val="000000"/>
          <w:sz w:val="17"/>
          <w:szCs w:val="17"/>
          <w:rtl/>
        </w:rPr>
        <w:t>הספרייה בגמר הבנייה ובחזית שבעת עצי הברוש שנשתלו להנצחת ילדי הקיבוץ שנהרגו בתאונת דרכים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כהנא נזכר</w:t>
      </w:r>
      <w:r w:rsidRPr="0015227D">
        <w:rPr>
          <w:rFonts w:ascii="Arial" w:eastAsia="Times New Roman" w:hAnsi="Arial" w:cs="Arial"/>
          <w:b/>
          <w:bCs/>
          <w:color w:val="000000"/>
        </w:rPr>
        <w:t>:</w:t>
      </w:r>
      <w:r w:rsidRPr="0015227D">
        <w:rPr>
          <w:rFonts w:ascii="Arial" w:eastAsia="Times New Roman" w:hAnsi="Arial" w:cs="Arial"/>
          <w:color w:val="000000"/>
        </w:rPr>
        <w:t> "</w:t>
      </w:r>
      <w:r w:rsidRPr="0015227D">
        <w:rPr>
          <w:rFonts w:ascii="Arial" w:eastAsia="Times New Roman" w:hAnsi="Arial" w:cs="Arial"/>
          <w:color w:val="000000"/>
          <w:rtl/>
        </w:rPr>
        <w:t xml:space="preserve">כשהייתי מבקר במחלקה הטכנית של הקיבוץ הארצי בשנות ה-50, ניהלתי שיחות עם </w:t>
      </w:r>
      <w:proofErr w:type="spellStart"/>
      <w:r w:rsidRPr="0015227D">
        <w:rPr>
          <w:rFonts w:ascii="Arial" w:eastAsia="Times New Roman" w:hAnsi="Arial" w:cs="Arial"/>
          <w:color w:val="000000"/>
          <w:rtl/>
        </w:rPr>
        <w:t>ארליק</w:t>
      </w:r>
      <w:proofErr w:type="spellEnd"/>
      <w:r w:rsidRPr="0015227D">
        <w:rPr>
          <w:rFonts w:ascii="Arial" w:eastAsia="Times New Roman" w:hAnsi="Arial" w:cs="Arial"/>
          <w:color w:val="000000"/>
          <w:rtl/>
        </w:rPr>
        <w:t xml:space="preserve">. אני אז בקושי דיברתי עברית והאנגלית שלו הייתה די קלוקלת, אבל הסתדרנו. היה זה </w:t>
      </w:r>
      <w:proofErr w:type="spellStart"/>
      <w:r w:rsidRPr="0015227D">
        <w:rPr>
          <w:rFonts w:ascii="Arial" w:eastAsia="Times New Roman" w:hAnsi="Arial" w:cs="Arial"/>
          <w:color w:val="000000"/>
          <w:rtl/>
        </w:rPr>
        <w:t>ארליק</w:t>
      </w:r>
      <w:proofErr w:type="spellEnd"/>
      <w:r w:rsidRPr="0015227D">
        <w:rPr>
          <w:rFonts w:ascii="Arial" w:eastAsia="Times New Roman" w:hAnsi="Arial" w:cs="Arial"/>
          <w:color w:val="000000"/>
          <w:rtl/>
        </w:rPr>
        <w:t xml:space="preserve"> שנתן לי להבין  ביתר שאת שהייחודיות של התכנון הקיבוצי הוא לאו דווקא ב'ארכיטקטורה' אלא בתצורתו הייחודית שמבטא באופן ברור את האחדות בין קהילה וייצור בסביבה משותפת. לדעתי, הבניין הטוב של </w:t>
      </w:r>
      <w:proofErr w:type="spellStart"/>
      <w:r w:rsidRPr="0015227D">
        <w:rPr>
          <w:rFonts w:ascii="Arial" w:eastAsia="Times New Roman" w:hAnsi="Arial" w:cs="Arial"/>
          <w:color w:val="000000"/>
          <w:rtl/>
        </w:rPr>
        <w:t>ארליק</w:t>
      </w:r>
      <w:proofErr w:type="spellEnd"/>
      <w:r w:rsidRPr="0015227D">
        <w:rPr>
          <w:rFonts w:ascii="Arial" w:eastAsia="Times New Roman" w:hAnsi="Arial" w:cs="Arial"/>
          <w:color w:val="000000"/>
          <w:rtl/>
        </w:rPr>
        <w:t xml:space="preserve"> הוא אולם הספורט ב'נעמן</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65" name="תמונה 65" descr="20210806_12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10806_1233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פתחי חלונות צרים ואנכיים הכוללים חלונות לפתיחה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355340"/>
            <wp:effectExtent l="0" t="0" r="0" b="0"/>
            <wp:docPr id="64" name="תמונה 64" descr="‏‏DSC02036 - עות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2036 - עותק"/>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0155"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רחבת הכניסה בחזית הנגדית השתלבה ברחבת זיכרון להנצחתם של שבית ילדי הקיבוץ שנספו בתאונת דרכים בדרכם למחנה של תנועת השומר הצעיר</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355340"/>
            <wp:effectExtent l="0" t="0" r="0" b="0"/>
            <wp:docPr id="63" name="תמונה 63" descr="‏‏DSC02034 - עות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2034 - עותק"/>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155"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האגף הבולט מהבניין משמש לכניסה ושירות של הספרניות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62" name="תמונה 62" descr="20210806_12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0806_1230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 xml:space="preserve">ברחבת הכניסה שולבו יצירות אמנות שאותן יצרו חברי הקיבוץ משה סעידי </w:t>
      </w:r>
      <w:proofErr w:type="spellStart"/>
      <w:r w:rsidRPr="0015227D">
        <w:rPr>
          <w:rFonts w:ascii="Arial" w:eastAsia="Times New Roman" w:hAnsi="Arial" w:cs="Arial"/>
          <w:b/>
          <w:bCs/>
          <w:color w:val="000000"/>
          <w:sz w:val="17"/>
          <w:szCs w:val="17"/>
          <w:rtl/>
        </w:rPr>
        <w:t>ומיירים</w:t>
      </w:r>
      <w:proofErr w:type="spellEnd"/>
      <w:r w:rsidRPr="0015227D">
        <w:rPr>
          <w:rFonts w:ascii="Arial" w:eastAsia="Times New Roman" w:hAnsi="Arial" w:cs="Arial"/>
          <w:b/>
          <w:bCs/>
          <w:color w:val="000000"/>
          <w:sz w:val="17"/>
          <w:szCs w:val="17"/>
          <w:rtl/>
        </w:rPr>
        <w:t xml:space="preserve"> ברעם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355340"/>
            <wp:effectExtent l="0" t="0" r="0" b="0"/>
            <wp:docPr id="61" name="תמונה 61" descr="DSC0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0155"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לוח זיכרון על חומת הרחבה ולמרגלות עצי הברוש שאותם נטעו להנצחת שבעת ילדי הקיבוץ שנדרסו למוות בדרכם למחנה התנועה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4311650"/>
            <wp:effectExtent l="0" t="0" r="0" b="0"/>
            <wp:docPr id="60" name="תמונה 60" descr="107734285_1378969219160225_682089203590694054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7734285_1378969219160225_6820892035906940545_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155" cy="431165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1961: </w:t>
      </w:r>
      <w:r w:rsidRPr="0015227D">
        <w:rPr>
          <w:rFonts w:ascii="Arial" w:eastAsia="Times New Roman" w:hAnsi="Arial" w:cs="Arial"/>
          <w:b/>
          <w:bCs/>
          <w:color w:val="000000"/>
          <w:sz w:val="17"/>
          <w:szCs w:val="17"/>
          <w:rtl/>
        </w:rPr>
        <w:t xml:space="preserve">קברה הטרי של נעמי </w:t>
      </w:r>
      <w:proofErr w:type="spellStart"/>
      <w:r w:rsidRPr="0015227D">
        <w:rPr>
          <w:rFonts w:ascii="Arial" w:eastAsia="Times New Roman" w:hAnsi="Arial" w:cs="Arial"/>
          <w:b/>
          <w:bCs/>
          <w:color w:val="000000"/>
          <w:sz w:val="17"/>
          <w:szCs w:val="17"/>
          <w:rtl/>
        </w:rPr>
        <w:t>רוהר</w:t>
      </w:r>
      <w:proofErr w:type="spellEnd"/>
      <w:r w:rsidRPr="0015227D">
        <w:rPr>
          <w:rFonts w:ascii="Arial" w:eastAsia="Times New Roman" w:hAnsi="Arial" w:cs="Arial"/>
          <w:b/>
          <w:bCs/>
          <w:color w:val="000000"/>
          <w:sz w:val="17"/>
          <w:szCs w:val="17"/>
          <w:rtl/>
        </w:rPr>
        <w:t xml:space="preserve"> בעת הלוויה לשבעת ילדי הקיבוץ שנהרגו בתאונת הדרכים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lastRenderedPageBreak/>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531870"/>
            <wp:effectExtent l="0" t="0" r="0" b="0"/>
            <wp:docPr id="59" name="תמונה 59" descr="107710879_1378969229160224_4553393713556764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7710879_1378969229160224_455339371355676419_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0155" cy="353187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1961: </w:t>
      </w:r>
      <w:r w:rsidRPr="0015227D">
        <w:rPr>
          <w:rFonts w:ascii="Arial" w:eastAsia="Times New Roman" w:hAnsi="Arial" w:cs="Arial"/>
          <w:b/>
          <w:bCs/>
          <w:color w:val="000000"/>
          <w:sz w:val="17"/>
          <w:szCs w:val="17"/>
          <w:rtl/>
        </w:rPr>
        <w:t>מסע הלוויה בבית הקברות של כפר מנחם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112135"/>
            <wp:effectExtent l="0" t="0" r="0" b="0"/>
            <wp:docPr id="58" name="תמונה 58" descr="2.17.6 פרלמוטר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7.6 פרלמוטר 6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0155" cy="3112135"/>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1967: </w:t>
      </w:r>
      <w:r w:rsidRPr="0015227D">
        <w:rPr>
          <w:rFonts w:ascii="Arial" w:eastAsia="Times New Roman" w:hAnsi="Arial" w:cs="Arial"/>
          <w:b/>
          <w:bCs/>
          <w:color w:val="000000"/>
          <w:sz w:val="17"/>
          <w:szCs w:val="17"/>
          <w:rtl/>
        </w:rPr>
        <w:t>הספרייה ולצדה שבעת עצי הברוש שאותם נטעו להנצחת שבעת ילדי הקיבוץ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FF0000"/>
        </w:rPr>
        <w:t xml:space="preserve">(3) </w:t>
      </w:r>
      <w:r w:rsidRPr="0015227D">
        <w:rPr>
          <w:rFonts w:ascii="Arial" w:eastAsia="Times New Roman" w:hAnsi="Arial" w:cs="Arial"/>
          <w:b/>
          <w:bCs/>
          <w:color w:val="FF0000"/>
          <w:rtl/>
        </w:rPr>
        <w:t>האמנות</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lastRenderedPageBreak/>
        <w:t>לאורך השנים פעלו בכפר מנחם אמנים רבים</w:t>
      </w:r>
      <w:r w:rsidRPr="0015227D">
        <w:rPr>
          <w:rFonts w:ascii="Arial" w:eastAsia="Times New Roman" w:hAnsi="Arial" w:cs="Arial"/>
          <w:b/>
          <w:bCs/>
          <w:color w:val="000000"/>
        </w:rPr>
        <w:t>,</w:t>
      </w:r>
      <w:r w:rsidRPr="0015227D">
        <w:rPr>
          <w:rFonts w:ascii="Arial" w:eastAsia="Times New Roman" w:hAnsi="Arial" w:cs="Arial"/>
          <w:color w:val="000000"/>
        </w:rPr>
        <w:t> </w:t>
      </w:r>
      <w:r w:rsidRPr="0015227D">
        <w:rPr>
          <w:rFonts w:ascii="Arial" w:eastAsia="Times New Roman" w:hAnsi="Arial" w:cs="Arial"/>
          <w:color w:val="000000"/>
          <w:rtl/>
        </w:rPr>
        <w:t xml:space="preserve">חלקם פעילים גם היום: הצייר יואל </w:t>
      </w:r>
      <w:proofErr w:type="spellStart"/>
      <w:r w:rsidRPr="0015227D">
        <w:rPr>
          <w:rFonts w:ascii="Arial" w:eastAsia="Times New Roman" w:hAnsi="Arial" w:cs="Arial"/>
          <w:color w:val="000000"/>
          <w:rtl/>
        </w:rPr>
        <w:t>רוהר</w:t>
      </w:r>
      <w:proofErr w:type="spellEnd"/>
      <w:r w:rsidRPr="0015227D">
        <w:rPr>
          <w:rFonts w:ascii="Arial" w:eastAsia="Times New Roman" w:hAnsi="Arial" w:cs="Arial"/>
          <w:color w:val="000000"/>
          <w:rtl/>
        </w:rPr>
        <w:t>, הפסל חום (</w:t>
      </w:r>
      <w:proofErr w:type="spellStart"/>
      <w:r w:rsidRPr="0015227D">
        <w:rPr>
          <w:rFonts w:ascii="Arial" w:eastAsia="Times New Roman" w:hAnsi="Arial" w:cs="Arial"/>
          <w:color w:val="000000"/>
          <w:rtl/>
        </w:rPr>
        <w:t>נחק'ה</w:t>
      </w:r>
      <w:proofErr w:type="spellEnd"/>
      <w:r w:rsidRPr="0015227D">
        <w:rPr>
          <w:rFonts w:ascii="Arial" w:eastAsia="Times New Roman" w:hAnsi="Arial" w:cs="Arial"/>
          <w:color w:val="000000"/>
          <w:rtl/>
        </w:rPr>
        <w:t xml:space="preserve">) </w:t>
      </w:r>
      <w:proofErr w:type="spellStart"/>
      <w:r w:rsidRPr="0015227D">
        <w:rPr>
          <w:rFonts w:ascii="Arial" w:eastAsia="Times New Roman" w:hAnsi="Arial" w:cs="Arial"/>
          <w:color w:val="000000"/>
          <w:rtl/>
        </w:rPr>
        <w:t>רומבק</w:t>
      </w:r>
      <w:proofErr w:type="spellEnd"/>
      <w:r w:rsidRPr="0015227D">
        <w:rPr>
          <w:rFonts w:ascii="Arial" w:eastAsia="Times New Roman" w:hAnsi="Arial" w:cs="Arial"/>
          <w:color w:val="000000"/>
          <w:rtl/>
        </w:rPr>
        <w:t xml:space="preserve">, הפסל </w:t>
      </w:r>
      <w:proofErr w:type="spellStart"/>
      <w:r w:rsidRPr="0015227D">
        <w:rPr>
          <w:rFonts w:ascii="Arial" w:eastAsia="Times New Roman" w:hAnsi="Arial" w:cs="Arial"/>
          <w:color w:val="000000"/>
          <w:rtl/>
        </w:rPr>
        <w:t>מיירים</w:t>
      </w:r>
      <w:proofErr w:type="spellEnd"/>
      <w:r w:rsidRPr="0015227D">
        <w:rPr>
          <w:rFonts w:ascii="Arial" w:eastAsia="Times New Roman" w:hAnsi="Arial" w:cs="Arial"/>
          <w:color w:val="000000"/>
          <w:rtl/>
        </w:rPr>
        <w:t xml:space="preserve"> ברעם, הצלם דוד </w:t>
      </w:r>
      <w:proofErr w:type="spellStart"/>
      <w:r w:rsidRPr="0015227D">
        <w:rPr>
          <w:rFonts w:ascii="Arial" w:eastAsia="Times New Roman" w:hAnsi="Arial" w:cs="Arial"/>
          <w:color w:val="000000"/>
          <w:rtl/>
        </w:rPr>
        <w:t>פרלמוטר</w:t>
      </w:r>
      <w:proofErr w:type="spellEnd"/>
      <w:r w:rsidRPr="0015227D">
        <w:rPr>
          <w:rFonts w:ascii="Arial" w:eastAsia="Times New Roman" w:hAnsi="Arial" w:cs="Arial"/>
          <w:color w:val="000000"/>
          <w:rtl/>
        </w:rPr>
        <w:t xml:space="preserve">, הצלם והסופר יואל דרום, הפסלים תלמה ואריק הראל, שושנה סעידי, </w:t>
      </w:r>
      <w:proofErr w:type="spellStart"/>
      <w:r w:rsidRPr="0015227D">
        <w:rPr>
          <w:rFonts w:ascii="Arial" w:eastAsia="Times New Roman" w:hAnsi="Arial" w:cs="Arial"/>
          <w:color w:val="000000"/>
          <w:rtl/>
        </w:rPr>
        <w:t>הקרמיקאית</w:t>
      </w:r>
      <w:proofErr w:type="spellEnd"/>
      <w:r w:rsidRPr="0015227D">
        <w:rPr>
          <w:rFonts w:ascii="Arial" w:eastAsia="Times New Roman" w:hAnsi="Arial" w:cs="Arial"/>
          <w:color w:val="000000"/>
          <w:rtl/>
        </w:rPr>
        <w:t xml:space="preserve"> שושנה </w:t>
      </w:r>
      <w:proofErr w:type="spellStart"/>
      <w:r w:rsidRPr="0015227D">
        <w:rPr>
          <w:rFonts w:ascii="Arial" w:eastAsia="Times New Roman" w:hAnsi="Arial" w:cs="Arial"/>
          <w:color w:val="000000"/>
          <w:rtl/>
        </w:rPr>
        <w:t>שינלדר</w:t>
      </w:r>
      <w:proofErr w:type="spellEnd"/>
      <w:r w:rsidRPr="0015227D">
        <w:rPr>
          <w:rFonts w:ascii="Arial" w:eastAsia="Times New Roman" w:hAnsi="Arial" w:cs="Arial"/>
          <w:color w:val="000000"/>
          <w:rtl/>
        </w:rPr>
        <w:t>. בקיבוץ פעל גם מפעל "קרמיקה כפר מנחם", שהתמחה ביצור כלים וחפצים מקרמיקה שעוטרו כולם בעיטורים שונים מעשה ידי חברי הקיבוץ</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בולט מכולם</w:t>
      </w:r>
      <w:r w:rsidRPr="0015227D">
        <w:rPr>
          <w:rFonts w:ascii="Arial" w:eastAsia="Times New Roman" w:hAnsi="Arial" w:cs="Arial"/>
          <w:color w:val="000000"/>
          <w:rtl/>
        </w:rPr>
        <w:t> בכפר מנחם הוא משה סעידי. לאורך השנים עסק בציור ובפיסול, כמו גם בתבליטי בטון, עיצוב גרפי, עיצוב אתרי הנצחה וחדרי זיכרון, אך התפרסם בעיקר הודות לקירות הקרמיקה שיצר לאורך חמישה עשורים</w:t>
      </w:r>
      <w:r w:rsidRPr="0015227D">
        <w:rPr>
          <w:rFonts w:ascii="Arial" w:eastAsia="Times New Roman" w:hAnsi="Arial" w:cs="Arial"/>
          <w:color w:val="000000"/>
        </w:rPr>
        <w:t>. </w:t>
      </w:r>
      <w:r w:rsidRPr="0015227D">
        <w:rPr>
          <w:rFonts w:ascii="Arial" w:eastAsia="Times New Roman" w:hAnsi="Arial" w:cs="Arial"/>
          <w:color w:val="FF0000"/>
          <w:rtl/>
        </w:rPr>
        <w:t>בימים אלה</w:t>
      </w:r>
      <w:r w:rsidRPr="0015227D">
        <w:rPr>
          <w:rFonts w:ascii="Arial" w:eastAsia="Times New Roman" w:hAnsi="Arial" w:cs="Arial"/>
          <w:color w:val="000000"/>
          <w:rtl/>
        </w:rPr>
        <w:t xml:space="preserve"> אני אוצר תערוכה המוקדשת לאותם קירות </w:t>
      </w:r>
      <w:proofErr w:type="spellStart"/>
      <w:r w:rsidRPr="0015227D">
        <w:rPr>
          <w:rFonts w:ascii="Arial" w:eastAsia="Times New Roman" w:hAnsi="Arial" w:cs="Arial"/>
          <w:color w:val="000000"/>
          <w:rtl/>
        </w:rPr>
        <w:t>שסעידי</w:t>
      </w:r>
      <w:proofErr w:type="spellEnd"/>
      <w:r w:rsidRPr="0015227D">
        <w:rPr>
          <w:rFonts w:ascii="Arial" w:eastAsia="Times New Roman" w:hAnsi="Arial" w:cs="Arial"/>
          <w:color w:val="000000"/>
          <w:rtl/>
        </w:rPr>
        <w:t xml:space="preserve"> יצר, והיא תוצג בנובמבר הקרוב במוזיאון בית אורי ורמי </w:t>
      </w:r>
      <w:proofErr w:type="spellStart"/>
      <w:r w:rsidRPr="0015227D">
        <w:rPr>
          <w:rFonts w:ascii="Arial" w:eastAsia="Times New Roman" w:hAnsi="Arial" w:cs="Arial"/>
          <w:color w:val="000000"/>
          <w:rtl/>
        </w:rPr>
        <w:t>נחושתן</w:t>
      </w:r>
      <w:proofErr w:type="spellEnd"/>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ברחבת הכניסה</w:t>
      </w:r>
      <w:r w:rsidRPr="0015227D">
        <w:rPr>
          <w:rFonts w:ascii="Arial" w:eastAsia="Times New Roman" w:hAnsi="Arial" w:cs="Arial"/>
          <w:color w:val="000000"/>
          <w:rtl/>
        </w:rPr>
        <w:t xml:space="preserve"> לספרייה שולבו שני פסלי קרמיקה שיצר משה סעידי. פסלים אלה הם למעשה התוספת החדשה ביותר למקום והן הוצבו כאן ב-2018. סעידי (נולד ב-1937 </w:t>
      </w:r>
      <w:proofErr w:type="spellStart"/>
      <w:r w:rsidRPr="0015227D">
        <w:rPr>
          <w:rFonts w:ascii="Arial" w:eastAsia="Times New Roman" w:hAnsi="Arial" w:cs="Arial"/>
          <w:color w:val="000000"/>
          <w:rtl/>
        </w:rPr>
        <w:t>בהמדאן</w:t>
      </w:r>
      <w:proofErr w:type="spellEnd"/>
      <w:r w:rsidRPr="0015227D">
        <w:rPr>
          <w:rFonts w:ascii="Arial" w:eastAsia="Times New Roman" w:hAnsi="Arial" w:cs="Arial"/>
          <w:color w:val="000000"/>
          <w:rtl/>
        </w:rPr>
        <w:t xml:space="preserve">, איראן), תחילה עסק בעיקר בציור ובפיסול והחל </w:t>
      </w:r>
      <w:proofErr w:type="spellStart"/>
      <w:r w:rsidRPr="0015227D">
        <w:rPr>
          <w:rFonts w:ascii="Arial" w:eastAsia="Times New Roman" w:hAnsi="Arial" w:cs="Arial"/>
          <w:color w:val="000000"/>
          <w:rtl/>
        </w:rPr>
        <w:t>אצע</w:t>
      </w:r>
      <w:proofErr w:type="spellEnd"/>
      <w:r w:rsidRPr="0015227D">
        <w:rPr>
          <w:rFonts w:ascii="Arial" w:eastAsia="Times New Roman" w:hAnsi="Arial" w:cs="Arial"/>
          <w:color w:val="000000"/>
          <w:rtl/>
        </w:rPr>
        <w:t xml:space="preserve"> שנות ה-60 החל ליצור קירות קרמיקה ששולבו במבנים. עבודה מוקדמת שלו מצויה בתוך הספרייה, בעוד שזו שלפנינו ברחבה היא מיצירותיו החדשות ביותר</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Pr>
        <w:t>"</w:t>
      </w:r>
      <w:r w:rsidRPr="0015227D">
        <w:rPr>
          <w:rFonts w:ascii="Arial" w:eastAsia="Times New Roman" w:hAnsi="Arial" w:cs="Arial"/>
          <w:b/>
          <w:bCs/>
          <w:color w:val="000000"/>
          <w:rtl/>
        </w:rPr>
        <w:t>שיח הבונים</w:t>
      </w:r>
      <w:r w:rsidRPr="0015227D">
        <w:rPr>
          <w:rFonts w:ascii="Arial" w:eastAsia="Times New Roman" w:hAnsi="Arial" w:cs="Arial"/>
          <w:b/>
          <w:bCs/>
          <w:color w:val="000000"/>
        </w:rPr>
        <w:t>"</w:t>
      </w:r>
      <w:r w:rsidRPr="0015227D">
        <w:rPr>
          <w:rFonts w:ascii="Arial" w:eastAsia="Times New Roman" w:hAnsi="Arial" w:cs="Arial"/>
          <w:color w:val="000000"/>
        </w:rPr>
        <w:t> </w:t>
      </w:r>
      <w:r w:rsidRPr="0015227D">
        <w:rPr>
          <w:rFonts w:ascii="Arial" w:eastAsia="Times New Roman" w:hAnsi="Arial" w:cs="Arial"/>
          <w:color w:val="000000"/>
          <w:rtl/>
        </w:rPr>
        <w:t>הוא השם שהעניק סעידי לפסלו החדש שהציב ברחבה, והוא תוצאה של ניסיון רב שצבר בעבודה עם אדריכלים, ויש לכך ביטוי פסל בשני היבטים – חומרי ואנושי. בהיבט החומרי עוסק פסל (המורכב למעשה מזוג פסלים) בחומריות החושנית של הקרמיקה, ובכך מרמז סעידי לבנייה העכשווית שאיבדה מחומריותה וחושניותה. בהיבט האנושי הפסלים דומים זה לזה, אך כל אחד מייצג סוג של בונה אחר – האחד מתאפיין בקווים רגועים, רכים ועדינים, בעוד שרעהו מתאפיין בחספוס וחדות. לאורך דרכו המקצועית, כששילב את קירות האמנות בבניינים, למד סעידי כי ישנם אדריכלים שהעבודה איתם נעימה בעוד כאלה שהחיכוכים עמם לא פסקו. במקרה של הספרייה הקשר עם האדריכל לא היה מוצלח – ועל כך בהמשך</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57" name="תמונה 57" descr="20210806_12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0806_1230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w:t>
      </w:r>
      <w:r w:rsidRPr="0015227D">
        <w:rPr>
          <w:rFonts w:ascii="Arial" w:eastAsia="Times New Roman" w:hAnsi="Arial" w:cs="Arial"/>
          <w:b/>
          <w:bCs/>
          <w:color w:val="000000"/>
          <w:sz w:val="17"/>
          <w:szCs w:val="17"/>
          <w:rtl/>
        </w:rPr>
        <w:t>שיח הבונים" שיצר משה סעידי הוא התוספת החדשה ביותר לספרייה. פסלים אלה הוצבו ברחבת הכניסה ב-2018</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355340"/>
            <wp:effectExtent l="0" t="0" r="0" b="0"/>
            <wp:docPr id="56" name="תמונה 56" descr="DSC0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0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50155"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בונה אחד מחוספס ובונה שני רך. משה סעידי משמאל</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FF0000"/>
        </w:rPr>
        <w:t>(4)</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את מנורת המתכת הגדולה</w:t>
      </w:r>
      <w:r w:rsidRPr="0015227D">
        <w:rPr>
          <w:rFonts w:ascii="Arial" w:eastAsia="Times New Roman" w:hAnsi="Arial" w:cs="Arial"/>
          <w:color w:val="000000"/>
          <w:rtl/>
        </w:rPr>
        <w:t xml:space="preserve"> הניצבת לצד הכניסה לספרייה יצר </w:t>
      </w:r>
      <w:proofErr w:type="spellStart"/>
      <w:r w:rsidRPr="0015227D">
        <w:rPr>
          <w:rFonts w:ascii="Arial" w:eastAsia="Times New Roman" w:hAnsi="Arial" w:cs="Arial"/>
          <w:color w:val="000000"/>
          <w:rtl/>
        </w:rPr>
        <w:t>מיירים</w:t>
      </w:r>
      <w:proofErr w:type="spellEnd"/>
      <w:r w:rsidRPr="0015227D">
        <w:rPr>
          <w:rFonts w:ascii="Arial" w:eastAsia="Times New Roman" w:hAnsi="Arial" w:cs="Arial"/>
          <w:color w:val="000000"/>
          <w:rtl/>
        </w:rPr>
        <w:t xml:space="preserve"> ברעם, להנצחת בנו שנפל חלל בתעלת סואץ במלחמת 1973. גבריאל ברעם נולד בכפר מנחם בחנוכה ונהרג בתעלת סואץ ביום כיפור בהיותו בן 18</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 xml:space="preserve">את </w:t>
      </w:r>
      <w:proofErr w:type="spellStart"/>
      <w:r w:rsidRPr="0015227D">
        <w:rPr>
          <w:rFonts w:ascii="Arial" w:eastAsia="Times New Roman" w:hAnsi="Arial" w:cs="Arial"/>
          <w:b/>
          <w:bCs/>
          <w:color w:val="000000"/>
          <w:rtl/>
        </w:rPr>
        <w:t>החנוכיה</w:t>
      </w:r>
      <w:proofErr w:type="spellEnd"/>
      <w:r w:rsidRPr="0015227D">
        <w:rPr>
          <w:rFonts w:ascii="Arial" w:eastAsia="Times New Roman" w:hAnsi="Arial" w:cs="Arial"/>
          <w:b/>
          <w:bCs/>
          <w:color w:val="000000"/>
          <w:rtl/>
        </w:rPr>
        <w:t xml:space="preserve"> הניצבת</w:t>
      </w:r>
      <w:r w:rsidRPr="0015227D">
        <w:rPr>
          <w:rFonts w:ascii="Arial" w:eastAsia="Times New Roman" w:hAnsi="Arial" w:cs="Arial"/>
          <w:color w:val="000000"/>
          <w:rtl/>
        </w:rPr>
        <w:t> לצד הכניסה לספרייה יצר ברעם במסגרת סדרה של חנוכיות פיסוליות שאותן הוא הקדיש להנצחת בנו. רוב החנוכיות שיצר קטנות יחסית, אך שלוש הן גדולות. הראשונה הוצבה במקור ב"מוזיאון השפלה" בקצה הקיבוץ שכיום משמש כבית ספר יסודי וכיום היא ניצבת כאן בכניסה לספרייה. שתי החנוכיות הנותרות הוצבו בבתי "יד לבנים" בתל-אביב ובפתח-תקווה. החנוכיות הגדולות שונות זו מזו, אך המשותף להן הוא שילוב שמו של הבן, גבריאל, בחלק העליון של החנוכייה ושנת לידתו, תשט"ו, בחלקה התחתון</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3036570" cy="4572000"/>
            <wp:effectExtent l="0" t="0" r="0" b="0"/>
            <wp:docPr id="55" name="תמונה 55" descr="DSC0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0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6570"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 xml:space="preserve">שלוש מנורות גדולות יצר </w:t>
      </w:r>
      <w:proofErr w:type="spellStart"/>
      <w:r w:rsidRPr="0015227D">
        <w:rPr>
          <w:rFonts w:ascii="Arial" w:eastAsia="Times New Roman" w:hAnsi="Arial" w:cs="Arial"/>
          <w:b/>
          <w:bCs/>
          <w:color w:val="000000"/>
          <w:sz w:val="17"/>
          <w:szCs w:val="17"/>
          <w:rtl/>
        </w:rPr>
        <w:t>מיירים</w:t>
      </w:r>
      <w:proofErr w:type="spellEnd"/>
      <w:r w:rsidRPr="0015227D">
        <w:rPr>
          <w:rFonts w:ascii="Arial" w:eastAsia="Times New Roman" w:hAnsi="Arial" w:cs="Arial"/>
          <w:b/>
          <w:bCs/>
          <w:color w:val="000000"/>
          <w:sz w:val="17"/>
          <w:szCs w:val="17"/>
          <w:rtl/>
        </w:rPr>
        <w:t xml:space="preserve"> ברעם להנצחת בנו גבריאל (גברי) שנפל במלחמת 1973 בתעלת סואץ בהיותו בן 18. שתי האחרות מצויות במוסדות "יד לבנים" בתל אביב ובפתח תקווה. בחלק העליון מצוין שמו של הבן ובחלק התחתון שנת הולדתו – תשט"ו</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355340"/>
            <wp:effectExtent l="0" t="0" r="0" b="0"/>
            <wp:docPr id="54" name="תמונה 54" descr="DSC0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0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0155"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גבריאל ברעם נולד בחנוכה ונהרג ביום כיפור</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3430905" cy="4572000"/>
            <wp:effectExtent l="0" t="0" r="0" b="0"/>
            <wp:docPr id="53" name="תמונה 53" descr="20210806_12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10806_1220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090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מבואת הכניסה מקורה בתקרת עץ</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52" name="תמונה 52" descr="20210806_12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210806_1210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מימין דלפק הספרנית וחדר שירותים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FF0000"/>
        </w:rPr>
        <w:t>(5)</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עבודה נוספת של סעידי</w:t>
      </w:r>
      <w:r w:rsidRPr="0015227D">
        <w:rPr>
          <w:rFonts w:ascii="Arial" w:eastAsia="Times New Roman" w:hAnsi="Arial" w:cs="Arial"/>
          <w:color w:val="000000"/>
        </w:rPr>
        <w:t xml:space="preserve">, </w:t>
      </w:r>
      <w:r w:rsidRPr="0015227D">
        <w:rPr>
          <w:rFonts w:ascii="Arial" w:eastAsia="Times New Roman" w:hAnsi="Arial" w:cs="Arial"/>
          <w:color w:val="000000"/>
          <w:rtl/>
        </w:rPr>
        <w:t>גם היא מקרמיקה אך מוקדמת יותר, שולבה במעקה הבטון החשוף של קומת הגלריה. עבודה זו שונה ממרבית עבודותיו והיא אינה מתפרסת על כל משטח הקיר, אלא תלויה על חלק משטחו באמצעות מסמרים. העבודה בוצעה בהשראת מגילות ים-המלח הגנוזות, לכן העבודה המרכזית מעוצבת כמו מגילה עתיקה שאותיות קדומות ממלאות אותה. לצורך עבודת הכנה ליצירה, נסע סעידי בשעתו ל"היכל הספר" שבמוזיאון ישראל כדי להכיר מקרוב את המגילות המוצגות שם. כמו כן, השיג את ספרו של הארכאולוג יגאל ידין העוסק במגילות, ועל בסיס הידע שצבר הוא ניגש ליצור את העבודה. החלק הקרוב ללבו בעבודה זו הוא האותיות שהופיעו במגילות ואת צורתן הוא השאיל לעבודתו. אותיות אלה חזרו והופיעו מאוחר יותר גם בקיר הקרמיקה ששילב סעידי ב"בית הבנים" שבקיבוץ</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ככל הנראה שילב סעידי עבודה נוספת</w:t>
      </w:r>
      <w:r w:rsidRPr="0015227D">
        <w:rPr>
          <w:rFonts w:ascii="Arial" w:eastAsia="Times New Roman" w:hAnsi="Arial" w:cs="Arial"/>
          <w:color w:val="000000"/>
          <w:rtl/>
        </w:rPr>
        <w:t> שנעלמה וכל שנותר הוא משטח ריק וכמה מסמרים. בהמשך דופן קומת הגלריה שילב עבודות קרמיקה קטנות וסמליות – מנורה, "שלום" כמו גם אותיות עבריות חסרות משמעות</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Pr>
        <w:t>"</w:t>
      </w:r>
      <w:r w:rsidRPr="0015227D">
        <w:rPr>
          <w:rFonts w:ascii="Arial" w:eastAsia="Times New Roman" w:hAnsi="Arial" w:cs="Arial"/>
          <w:b/>
          <w:bCs/>
          <w:color w:val="000000"/>
          <w:rtl/>
        </w:rPr>
        <w:t xml:space="preserve">העבודה הזו </w:t>
      </w:r>
      <w:proofErr w:type="spellStart"/>
      <w:r w:rsidRPr="0015227D">
        <w:rPr>
          <w:rFonts w:ascii="Arial" w:eastAsia="Times New Roman" w:hAnsi="Arial" w:cs="Arial"/>
          <w:b/>
          <w:bCs/>
          <w:color w:val="000000"/>
          <w:rtl/>
        </w:rPr>
        <w:t>היתה</w:t>
      </w:r>
      <w:proofErr w:type="spellEnd"/>
      <w:r w:rsidRPr="0015227D">
        <w:rPr>
          <w:rFonts w:ascii="Arial" w:eastAsia="Times New Roman" w:hAnsi="Arial" w:cs="Arial"/>
          <w:b/>
          <w:bCs/>
          <w:color w:val="000000"/>
          <w:rtl/>
        </w:rPr>
        <w:t xml:space="preserve"> בניגוד לעמדתו של </w:t>
      </w:r>
      <w:proofErr w:type="spellStart"/>
      <w:r w:rsidRPr="0015227D">
        <w:rPr>
          <w:rFonts w:ascii="Arial" w:eastAsia="Times New Roman" w:hAnsi="Arial" w:cs="Arial"/>
          <w:b/>
          <w:bCs/>
          <w:color w:val="000000"/>
          <w:rtl/>
        </w:rPr>
        <w:t>ארליק</w:t>
      </w:r>
      <w:proofErr w:type="spellEnd"/>
      <w:r w:rsidRPr="0015227D">
        <w:rPr>
          <w:rFonts w:ascii="Arial" w:eastAsia="Times New Roman" w:hAnsi="Arial" w:cs="Arial"/>
          <w:b/>
          <w:bCs/>
          <w:color w:val="000000"/>
        </w:rPr>
        <w:t>",</w:t>
      </w:r>
      <w:r w:rsidRPr="0015227D">
        <w:rPr>
          <w:rFonts w:ascii="Arial" w:eastAsia="Times New Roman" w:hAnsi="Arial" w:cs="Arial"/>
          <w:color w:val="000000"/>
        </w:rPr>
        <w:t> </w:t>
      </w:r>
      <w:r w:rsidRPr="0015227D">
        <w:rPr>
          <w:rFonts w:ascii="Arial" w:eastAsia="Times New Roman" w:hAnsi="Arial" w:cs="Arial"/>
          <w:color w:val="000000"/>
          <w:rtl/>
        </w:rPr>
        <w:t>נזכר סעידי. "באופן עקרוני הוא לא אהב שעושים עבודת אמנות על המבנים שלו". סעידי ממשיך ומספר כיצד עלה הרעיון שילוב האמנות בבניין: "</w:t>
      </w:r>
      <w:proofErr w:type="spellStart"/>
      <w:r w:rsidRPr="0015227D">
        <w:rPr>
          <w:rFonts w:ascii="Arial" w:eastAsia="Times New Roman" w:hAnsi="Arial" w:cs="Arial"/>
          <w:color w:val="000000"/>
          <w:rtl/>
        </w:rPr>
        <w:t>הכל</w:t>
      </w:r>
      <w:proofErr w:type="spellEnd"/>
      <w:r w:rsidRPr="0015227D">
        <w:rPr>
          <w:rFonts w:ascii="Arial" w:eastAsia="Times New Roman" w:hAnsi="Arial" w:cs="Arial"/>
          <w:color w:val="000000"/>
          <w:rtl/>
        </w:rPr>
        <w:t xml:space="preserve"> התחיל כשראיתי שיש קיר בטון שרואים אותו מכמה צדדים. הנושא שבחרתי היה מגילות ים-המלח כי הן עוסקות בכתב ובמקורות. </w:t>
      </w:r>
      <w:proofErr w:type="spellStart"/>
      <w:r w:rsidRPr="0015227D">
        <w:rPr>
          <w:rFonts w:ascii="Arial" w:eastAsia="Times New Roman" w:hAnsi="Arial" w:cs="Arial"/>
          <w:color w:val="000000"/>
          <w:rtl/>
        </w:rPr>
        <w:t>ארליק</w:t>
      </w:r>
      <w:proofErr w:type="spellEnd"/>
      <w:r w:rsidRPr="0015227D">
        <w:rPr>
          <w:rFonts w:ascii="Arial" w:eastAsia="Times New Roman" w:hAnsi="Arial" w:cs="Arial"/>
          <w:color w:val="000000"/>
          <w:rtl/>
        </w:rPr>
        <w:t xml:space="preserve"> לא כל כך אהב את זה, כפי שבחדר האוכל בקיבוץ נחשונים הוא לא אהב את העבודה שעשיתי, היו בינינו ויכוחים ובשום אופן הוא לא הסכים להתקין אותה על קיר חדר האוכל. </w:t>
      </w:r>
      <w:proofErr w:type="spellStart"/>
      <w:r w:rsidRPr="0015227D">
        <w:rPr>
          <w:rFonts w:ascii="Arial" w:eastAsia="Times New Roman" w:hAnsi="Arial" w:cs="Arial"/>
          <w:color w:val="000000"/>
          <w:rtl/>
        </w:rPr>
        <w:t>ארליק</w:t>
      </w:r>
      <w:proofErr w:type="spellEnd"/>
      <w:r w:rsidRPr="0015227D">
        <w:rPr>
          <w:rFonts w:ascii="Arial" w:eastAsia="Times New Roman" w:hAnsi="Arial" w:cs="Arial"/>
          <w:color w:val="000000"/>
          <w:rtl/>
        </w:rPr>
        <w:t xml:space="preserve"> טען שהמבנה שלו הוא גמור, עומד בפני עצמו ולא צריך קישוט או כל תוספת. הוא קרא לעבודה שלי קישוט. גם שמוליק </w:t>
      </w:r>
      <w:proofErr w:type="spellStart"/>
      <w:r w:rsidRPr="0015227D">
        <w:rPr>
          <w:rFonts w:ascii="Arial" w:eastAsia="Times New Roman" w:hAnsi="Arial" w:cs="Arial"/>
          <w:color w:val="000000"/>
          <w:rtl/>
        </w:rPr>
        <w:t>מסטצ'קין</w:t>
      </w:r>
      <w:proofErr w:type="spellEnd"/>
      <w:r w:rsidRPr="0015227D">
        <w:rPr>
          <w:rFonts w:ascii="Arial" w:eastAsia="Times New Roman" w:hAnsi="Arial" w:cs="Arial"/>
          <w:color w:val="000000"/>
          <w:rtl/>
        </w:rPr>
        <w:t xml:space="preserve"> אמר שזה קישוט, אבל אחרי שהוא ראה את השלמות </w:t>
      </w:r>
      <w:r w:rsidRPr="0015227D">
        <w:rPr>
          <w:rFonts w:ascii="Arial" w:eastAsia="Times New Roman" w:hAnsi="Arial" w:cs="Arial"/>
          <w:color w:val="000000"/>
          <w:rtl/>
        </w:rPr>
        <w:lastRenderedPageBreak/>
        <w:t>שנוצרה אחרי ששילבתי את קיר האמנות באודיטוריום שהוא תכנן בבית הקיבוץ הארצי, הוא נסוג ומאז הוא שיתף איתי פעולה בכמה בניינים שתכנן</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מה שמפתיע לגלות</w:t>
      </w:r>
      <w:r w:rsidRPr="0015227D">
        <w:rPr>
          <w:rFonts w:ascii="Arial" w:eastAsia="Times New Roman" w:hAnsi="Arial" w:cs="Arial"/>
          <w:color w:val="000000"/>
          <w:rtl/>
        </w:rPr>
        <w:t xml:space="preserve"> שבסופו של דבר, סעידי מודה שהעבודה ששילב בספרייה היא קישוט. "מה שעשיתי בספרייה לא צומח מתוך הקיר אלא מודבק עליו. פחדתי </w:t>
      </w:r>
      <w:proofErr w:type="spellStart"/>
      <w:r w:rsidRPr="0015227D">
        <w:rPr>
          <w:rFonts w:ascii="Arial" w:eastAsia="Times New Roman" w:hAnsi="Arial" w:cs="Arial"/>
          <w:color w:val="000000"/>
          <w:rtl/>
        </w:rPr>
        <w:t>שארליק</w:t>
      </w:r>
      <w:proofErr w:type="spellEnd"/>
      <w:r w:rsidRPr="0015227D">
        <w:rPr>
          <w:rFonts w:ascii="Arial" w:eastAsia="Times New Roman" w:hAnsi="Arial" w:cs="Arial"/>
          <w:color w:val="000000"/>
          <w:rtl/>
        </w:rPr>
        <w:t xml:space="preserve"> יכעס ולכן הייתי זהיר ולא טיפלתי בקיר כולו", הוא מנמק. "התוצאה נראית כמו חומר קרמי שנזרק על הקיר ונתפס עליו, זה נראה מקרי</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שולחן קפה המורכב</w:t>
      </w:r>
      <w:r w:rsidRPr="0015227D">
        <w:rPr>
          <w:rFonts w:ascii="Arial" w:eastAsia="Times New Roman" w:hAnsi="Arial" w:cs="Arial"/>
          <w:color w:val="000000"/>
          <w:rtl/>
        </w:rPr>
        <w:t xml:space="preserve"> מלוחות קרמיקה מצוירים הוא עבודה נוספת של סעידי שאפשר למצוא בספרייה. את השולחן ביצע סעידי יחד עם שלושה שולחנות נוספים שיועדו לשמש את באי המועדון לחבר, אלא שעם התבלות הריהוט במועדון, מצאה הספרנית לנכון לאסוף חלק מהרהוט ולהביא לספרייה. לכן תמצאו כאן פינה הנראית כמו סלון שנלקח משנות ה50 או ה-60, המורכב ממושבים נוחים ושולחן שעיצב </w:t>
      </w:r>
      <w:proofErr w:type="spellStart"/>
      <w:r w:rsidRPr="0015227D">
        <w:rPr>
          <w:rFonts w:ascii="Arial" w:eastAsia="Times New Roman" w:hAnsi="Arial" w:cs="Arial"/>
          <w:color w:val="000000"/>
          <w:rtl/>
        </w:rPr>
        <w:t>קוטי</w:t>
      </w:r>
      <w:proofErr w:type="spellEnd"/>
      <w:r w:rsidRPr="0015227D">
        <w:rPr>
          <w:rFonts w:ascii="Arial" w:eastAsia="Times New Roman" w:hAnsi="Arial" w:cs="Arial"/>
          <w:color w:val="000000"/>
          <w:rtl/>
        </w:rPr>
        <w:t xml:space="preserve"> זלינגר, נגר וחבר הקיבוץ. הספרנית גם הצילה את אחד מאותם שולחנות שיצר סעידי ובולטים בו שמותיהם של עיתונים וכתבי עת, היות והשולחן הזה הוצב במקור בפינת העיתונים במועדון</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51" name="תמונה 51" descr="20210806_12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10806_1220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מול הכניסה שמימין ניצבות המדרגות העולות אל קומת הגלריה שכיום היא נטושה. שני הפתחים הרחבים מצויים מאחור ומהווים את מרכז הבניין</w:t>
      </w:r>
      <w:r w:rsidRPr="0015227D">
        <w:rPr>
          <w:rFonts w:ascii="Arial" w:eastAsia="Times New Roman" w:hAnsi="Arial" w:cs="Arial"/>
          <w:b/>
          <w:bCs/>
          <w:color w:val="000000"/>
          <w:sz w:val="17"/>
          <w:szCs w:val="17"/>
        </w:rPr>
        <w:t> </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FF0000"/>
        </w:rPr>
        <w:t xml:space="preserve">(6) </w:t>
      </w:r>
      <w:r w:rsidRPr="0015227D">
        <w:rPr>
          <w:rFonts w:ascii="Arial" w:eastAsia="Times New Roman" w:hAnsi="Arial" w:cs="Arial"/>
          <w:b/>
          <w:bCs/>
          <w:color w:val="FF0000"/>
          <w:rtl/>
        </w:rPr>
        <w:t>הספרייה</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מאז פתיחתה</w:t>
      </w:r>
      <w:r w:rsidRPr="0015227D">
        <w:rPr>
          <w:rFonts w:ascii="Arial" w:eastAsia="Times New Roman" w:hAnsi="Arial" w:cs="Arial"/>
          <w:color w:val="000000"/>
          <w:rtl/>
        </w:rPr>
        <w:t xml:space="preserve"> ב-19 במרץ 1967 פעלה הספרייה כמה פעמים בשבוע ובשנים האחרונות היא פתוחה מידי יום שני וחמישי למשך שעתיים (19-17). לפי </w:t>
      </w:r>
      <w:proofErr w:type="spellStart"/>
      <w:r w:rsidRPr="0015227D">
        <w:rPr>
          <w:rFonts w:ascii="Arial" w:eastAsia="Times New Roman" w:hAnsi="Arial" w:cs="Arial"/>
          <w:color w:val="000000"/>
          <w:rtl/>
        </w:rPr>
        <w:t>פוריה</w:t>
      </w:r>
      <w:proofErr w:type="spellEnd"/>
      <w:r w:rsidRPr="0015227D">
        <w:rPr>
          <w:rFonts w:ascii="Arial" w:eastAsia="Times New Roman" w:hAnsi="Arial" w:cs="Arial"/>
          <w:color w:val="000000"/>
          <w:rtl/>
        </w:rPr>
        <w:t xml:space="preserve"> גרבר, מנהלת הספרייה, במקור </w:t>
      </w:r>
      <w:proofErr w:type="spellStart"/>
      <w:r w:rsidRPr="0015227D">
        <w:rPr>
          <w:rFonts w:ascii="Arial" w:eastAsia="Times New Roman" w:hAnsi="Arial" w:cs="Arial"/>
          <w:color w:val="000000"/>
          <w:rtl/>
        </w:rPr>
        <w:t>היתה</w:t>
      </w:r>
      <w:proofErr w:type="spellEnd"/>
      <w:r w:rsidRPr="0015227D">
        <w:rPr>
          <w:rFonts w:ascii="Arial" w:eastAsia="Times New Roman" w:hAnsi="Arial" w:cs="Arial"/>
          <w:color w:val="000000"/>
          <w:rtl/>
        </w:rPr>
        <w:t xml:space="preserve"> הקומה הראשונה מחולקת בין ספריית ילדים הממוקמת במקומה המקורי גם היום, ובין ספרייה פדגוגית ששרתה את המוסד החינוכי, תלמידי חטיבת ביניים ותיכון. בקומת הגלריה פעלה ספריית הקיבוץ </w:t>
      </w:r>
      <w:r w:rsidRPr="0015227D">
        <w:rPr>
          <w:rFonts w:ascii="Arial" w:eastAsia="Times New Roman" w:hAnsi="Arial" w:cs="Arial"/>
          <w:color w:val="000000"/>
          <w:rtl/>
        </w:rPr>
        <w:lastRenderedPageBreak/>
        <w:t>למבוגרים. לאחר שהוקמה במוסד החינוכי ספרייה חדשה ומרווחת, התרוקן חלק נכבד משטח קומת הקרקע והספרייה שבקומת הגלריה הועתקה לשטח שהתפנה. באופן זה נחסך מקשישי הקיבוץ לטפס במדרגות, וגם ניתן היה לעצור את הילדים שאהבו לטפס על המעקה ולאיים בקפיצה. המדרגות אל קומת הגלריה נחסמו והשטח נותר ריק ועזוב</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סעידי מציין נימוק אחר</w:t>
      </w:r>
      <w:r w:rsidRPr="0015227D">
        <w:rPr>
          <w:rFonts w:ascii="Arial" w:eastAsia="Times New Roman" w:hAnsi="Arial" w:cs="Arial"/>
          <w:color w:val="000000"/>
          <w:rtl/>
        </w:rPr>
        <w:t> שנובע מחוסר יציבות של המבנה. לטענתו יסודות הבניין לא נוצקו באופן המתאים לקרקע המקומית. לפני כמה עשרות שנים, כשהיה חבר בוועדת בניין, הוזמן מהנדס כדי לערוך חיזוק ליסודות. אלה נחשפו וחוזקו, אך לאחר שנים אחדות חזרה הבעיה והתברר שנדרש טיפול מעמיק ויסודי יותר, ותקציב להשקעה הזו אין</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Pr>
        <w:t>"</w:t>
      </w:r>
      <w:r w:rsidRPr="0015227D">
        <w:rPr>
          <w:rFonts w:ascii="Arial" w:eastAsia="Times New Roman" w:hAnsi="Arial" w:cs="Arial"/>
          <w:b/>
          <w:bCs/>
          <w:color w:val="000000"/>
          <w:rtl/>
        </w:rPr>
        <w:t>אין כמעט חודש</w:t>
      </w:r>
      <w:r w:rsidRPr="0015227D">
        <w:rPr>
          <w:rFonts w:ascii="Arial" w:eastAsia="Times New Roman" w:hAnsi="Arial" w:cs="Arial"/>
          <w:color w:val="000000"/>
          <w:rtl/>
        </w:rPr>
        <w:t xml:space="preserve"> שלא בא מישהו ואומר שיש פוטנציאל גדול לשטח הפנוי", משתפת גרבר. "באו עם כל מיני רעיונות, כמו חוגים </w:t>
      </w:r>
      <w:proofErr w:type="spellStart"/>
      <w:r w:rsidRPr="0015227D">
        <w:rPr>
          <w:rFonts w:ascii="Arial" w:eastAsia="Times New Roman" w:hAnsi="Arial" w:cs="Arial"/>
          <w:color w:val="000000"/>
          <w:rtl/>
        </w:rPr>
        <w:t>לפילאטיס</w:t>
      </w:r>
      <w:proofErr w:type="spellEnd"/>
      <w:r w:rsidRPr="0015227D">
        <w:rPr>
          <w:rFonts w:ascii="Arial" w:eastAsia="Times New Roman" w:hAnsi="Arial" w:cs="Arial"/>
          <w:color w:val="000000"/>
          <w:rtl/>
        </w:rPr>
        <w:t>". אלא שגרבר מתנה את השימוש בקומה העליונה בשיפוץ שיפריד בין שתי הקומות ויכלול גם נגישות נפרדת שאינה דרך הספרייה</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4504690" cy="4572000"/>
            <wp:effectExtent l="0" t="0" r="0" b="0"/>
            <wp:docPr id="50" name="תמונה 50" descr="66096461_1055223004868183_5933315522048294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6096461_1055223004868183_5933315522048294912_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4690"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ילדי הקיבוץ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Pr>
        <w:t xml:space="preserve">35,000 </w:t>
      </w:r>
      <w:r w:rsidRPr="0015227D">
        <w:rPr>
          <w:rFonts w:ascii="Arial" w:eastAsia="Times New Roman" w:hAnsi="Arial" w:cs="Arial"/>
          <w:b/>
          <w:bCs/>
          <w:color w:val="000000"/>
          <w:rtl/>
        </w:rPr>
        <w:t>כותרים</w:t>
      </w:r>
      <w:r w:rsidRPr="0015227D">
        <w:rPr>
          <w:rFonts w:ascii="Arial" w:eastAsia="Times New Roman" w:hAnsi="Arial" w:cs="Arial"/>
          <w:color w:val="000000"/>
          <w:rtl/>
        </w:rPr>
        <w:t> מאוכלסים כאן, כך מגלה לי גרבר. 30,000 למבוגרים ו-5,000 לילדים. היא מוסיפה שעד לקורונה נערכו כאן שעות סיפור, אך כעת רק ניתן ולהשאיל ספרים ומתברר שבכפר מנחם הביקוש לספרי הספרייה גבוה</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Pr>
        <w:lastRenderedPageBreak/>
        <w:t>"</w:t>
      </w:r>
      <w:r w:rsidRPr="0015227D">
        <w:rPr>
          <w:rFonts w:ascii="Arial" w:eastAsia="Times New Roman" w:hAnsi="Arial" w:cs="Arial"/>
          <w:b/>
          <w:bCs/>
          <w:color w:val="000000"/>
          <w:rtl/>
        </w:rPr>
        <w:t>היישוב קורא" קובעת גרבר</w:t>
      </w:r>
      <w:r w:rsidRPr="0015227D">
        <w:rPr>
          <w:rFonts w:ascii="Arial" w:eastAsia="Times New Roman" w:hAnsi="Arial" w:cs="Arial"/>
          <w:b/>
          <w:bCs/>
          <w:color w:val="000000"/>
        </w:rPr>
        <w:t>.</w:t>
      </w:r>
      <w:r w:rsidRPr="0015227D">
        <w:rPr>
          <w:rFonts w:ascii="Arial" w:eastAsia="Times New Roman" w:hAnsi="Arial" w:cs="Arial"/>
          <w:color w:val="000000"/>
        </w:rPr>
        <w:t xml:space="preserve"> 160 </w:t>
      </w:r>
      <w:r w:rsidRPr="0015227D">
        <w:rPr>
          <w:rFonts w:ascii="Arial" w:eastAsia="Times New Roman" w:hAnsi="Arial" w:cs="Arial"/>
          <w:color w:val="000000"/>
          <w:rtl/>
        </w:rPr>
        <w:t xml:space="preserve">המשפחות שאכלסו את שכונת ההרחבה תרמו גם הם. הספר המבוקש ביותר עכשיו הוא "שירת סרטני הנהר" מאת דליה אוונס (כנרת זמורה ביתן, 2020) שלהשאלתו התגבשה רשימת המתנה של ארבעה קוראים פוטנציאלים. "זרות" מאת </w:t>
      </w:r>
      <w:proofErr w:type="spellStart"/>
      <w:r w:rsidRPr="0015227D">
        <w:rPr>
          <w:rFonts w:ascii="Arial" w:eastAsia="Times New Roman" w:hAnsi="Arial" w:cs="Arial"/>
          <w:color w:val="000000"/>
          <w:rtl/>
        </w:rPr>
        <w:t>ליהיא</w:t>
      </w:r>
      <w:proofErr w:type="spellEnd"/>
      <w:r w:rsidRPr="0015227D">
        <w:rPr>
          <w:rFonts w:ascii="Arial" w:eastAsia="Times New Roman" w:hAnsi="Arial" w:cs="Arial"/>
          <w:color w:val="000000"/>
          <w:rtl/>
        </w:rPr>
        <w:t xml:space="preserve"> לפיד (כתר, 2021) הוא גם להיט בקיבוץ. הביקוש כך מתברר הוא בעיקר לספרי מתח ולרומנים היסטוריים ורומנטיים, כשאצל הילדים </w:t>
      </w:r>
      <w:proofErr w:type="spellStart"/>
      <w:r w:rsidRPr="0015227D">
        <w:rPr>
          <w:rFonts w:ascii="Arial" w:eastAsia="Times New Roman" w:hAnsi="Arial" w:cs="Arial"/>
          <w:color w:val="000000"/>
          <w:rtl/>
        </w:rPr>
        <w:t>קומיקסים</w:t>
      </w:r>
      <w:proofErr w:type="spellEnd"/>
      <w:r w:rsidRPr="0015227D">
        <w:rPr>
          <w:rFonts w:ascii="Arial" w:eastAsia="Times New Roman" w:hAnsi="Arial" w:cs="Arial"/>
          <w:color w:val="000000"/>
          <w:rtl/>
        </w:rPr>
        <w:t xml:space="preserve"> הם המצרך המבוקש ביותר. מידי שנה מתקצבת המעוצה האזורית את הספרייה בסכום המאפשר לה לרכוש ספרים חדשים</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סעידי פוקד את הספרייה פעמיים בשבוע</w:t>
      </w:r>
      <w:r w:rsidRPr="0015227D">
        <w:rPr>
          <w:rFonts w:ascii="Arial" w:eastAsia="Times New Roman" w:hAnsi="Arial" w:cs="Arial"/>
          <w:b/>
          <w:bCs/>
          <w:color w:val="000000"/>
        </w:rPr>
        <w:t>.</w:t>
      </w:r>
      <w:r w:rsidRPr="0015227D">
        <w:rPr>
          <w:rFonts w:ascii="Arial" w:eastAsia="Times New Roman" w:hAnsi="Arial" w:cs="Arial"/>
          <w:color w:val="000000"/>
        </w:rPr>
        <w:t> "</w:t>
      </w:r>
      <w:r w:rsidRPr="0015227D">
        <w:rPr>
          <w:rFonts w:ascii="Arial" w:eastAsia="Times New Roman" w:hAnsi="Arial" w:cs="Arial"/>
          <w:color w:val="000000"/>
          <w:rtl/>
        </w:rPr>
        <w:t xml:space="preserve">אני משתדל לקרוא ספרים מהתחום שלי, אבל חזרתי בעיקר לספרים הקשורים לאיראן והתרבות שלה ויש הרבה ספרים בנושא". על איזה ספרים הוא ממליץ? "סמטת השקדיות </w:t>
      </w:r>
      <w:proofErr w:type="spellStart"/>
      <w:r w:rsidRPr="0015227D">
        <w:rPr>
          <w:rFonts w:ascii="Arial" w:eastAsia="Times New Roman" w:hAnsi="Arial" w:cs="Arial"/>
          <w:color w:val="000000"/>
          <w:rtl/>
        </w:rPr>
        <w:t>בעומריג'אן</w:t>
      </w:r>
      <w:proofErr w:type="spellEnd"/>
      <w:r w:rsidRPr="0015227D">
        <w:rPr>
          <w:rFonts w:ascii="Arial" w:eastAsia="Times New Roman" w:hAnsi="Arial" w:cs="Arial"/>
          <w:color w:val="000000"/>
          <w:rtl/>
        </w:rPr>
        <w:t xml:space="preserve">" (עם עובד, 1995) מאת דורית </w:t>
      </w:r>
      <w:proofErr w:type="spellStart"/>
      <w:r w:rsidRPr="0015227D">
        <w:rPr>
          <w:rFonts w:ascii="Arial" w:eastAsia="Times New Roman" w:hAnsi="Arial" w:cs="Arial"/>
          <w:color w:val="000000"/>
          <w:rtl/>
        </w:rPr>
        <w:t>רביניאן</w:t>
      </w:r>
      <w:proofErr w:type="spellEnd"/>
      <w:r w:rsidRPr="0015227D">
        <w:rPr>
          <w:rFonts w:ascii="Arial" w:eastAsia="Times New Roman" w:hAnsi="Arial" w:cs="Arial"/>
          <w:color w:val="000000"/>
          <w:rtl/>
        </w:rPr>
        <w:t xml:space="preserve">. "אהבתה של </w:t>
      </w:r>
      <w:proofErr w:type="spellStart"/>
      <w:r w:rsidRPr="0015227D">
        <w:rPr>
          <w:rFonts w:ascii="Arial" w:eastAsia="Times New Roman" w:hAnsi="Arial" w:cs="Arial"/>
          <w:color w:val="000000"/>
          <w:rtl/>
        </w:rPr>
        <w:t>סלטנאת</w:t>
      </w:r>
      <w:proofErr w:type="spellEnd"/>
      <w:r w:rsidRPr="0015227D">
        <w:rPr>
          <w:rFonts w:ascii="Arial" w:eastAsia="Times New Roman" w:hAnsi="Arial" w:cs="Arial"/>
          <w:color w:val="000000"/>
          <w:rtl/>
        </w:rPr>
        <w:t>" (ידיעות ספרים, 2008) ו"שתיקה פרסית" (ידיעות ספרים, 2017) מאת שרה אהרוני. הוא גם ממליץ על ספרים הקשורים לאדריכלות בעיקר כאלה בני דור ויותר: "על אודות האדריכלות" (</w:t>
      </w:r>
      <w:proofErr w:type="spellStart"/>
      <w:r w:rsidRPr="0015227D">
        <w:rPr>
          <w:rFonts w:ascii="Arial" w:eastAsia="Times New Roman" w:hAnsi="Arial" w:cs="Arial"/>
          <w:color w:val="000000"/>
          <w:rtl/>
        </w:rPr>
        <w:t>דבער</w:t>
      </w:r>
      <w:proofErr w:type="spellEnd"/>
      <w:r w:rsidRPr="0015227D">
        <w:rPr>
          <w:rFonts w:ascii="Arial" w:eastAsia="Times New Roman" w:hAnsi="Arial" w:cs="Arial"/>
          <w:color w:val="000000"/>
          <w:rtl/>
        </w:rPr>
        <w:t xml:space="preserve">, 1997) מאת </w:t>
      </w:r>
      <w:proofErr w:type="spellStart"/>
      <w:r w:rsidRPr="0015227D">
        <w:rPr>
          <w:rFonts w:ascii="Arial" w:eastAsia="Times New Roman" w:hAnsi="Arial" w:cs="Arial"/>
          <w:color w:val="000000"/>
          <w:rtl/>
        </w:rPr>
        <w:t>ויטרוביוס</w:t>
      </w:r>
      <w:proofErr w:type="spellEnd"/>
      <w:r w:rsidRPr="0015227D">
        <w:rPr>
          <w:rFonts w:ascii="Arial" w:eastAsia="Times New Roman" w:hAnsi="Arial" w:cs="Arial"/>
          <w:color w:val="000000"/>
          <w:rtl/>
        </w:rPr>
        <w:t xml:space="preserve">, "הרצאות על ארכיטקטורה" (הוצאת אוניברסיטת תל אביב, 1990) מאת האדריכל אברהם </w:t>
      </w:r>
      <w:proofErr w:type="spellStart"/>
      <w:r w:rsidRPr="0015227D">
        <w:rPr>
          <w:rFonts w:ascii="Arial" w:eastAsia="Times New Roman" w:hAnsi="Arial" w:cs="Arial"/>
          <w:color w:val="000000"/>
          <w:rtl/>
        </w:rPr>
        <w:t>ארליק</w:t>
      </w:r>
      <w:proofErr w:type="spellEnd"/>
      <w:r w:rsidRPr="0015227D">
        <w:rPr>
          <w:rFonts w:ascii="Arial" w:eastAsia="Times New Roman" w:hAnsi="Arial" w:cs="Arial"/>
          <w:color w:val="000000"/>
          <w:rtl/>
        </w:rPr>
        <w:t xml:space="preserve">, ו"הארכיטקטורה כאמנות וכמדע" (משרד הביטחון – ההוצאה לאור, 1982) מאת האדריכל אבא </w:t>
      </w:r>
      <w:proofErr w:type="spellStart"/>
      <w:r w:rsidRPr="0015227D">
        <w:rPr>
          <w:rFonts w:ascii="Arial" w:eastAsia="Times New Roman" w:hAnsi="Arial" w:cs="Arial"/>
          <w:color w:val="000000"/>
          <w:rtl/>
        </w:rPr>
        <w:t>אלחנני</w:t>
      </w:r>
      <w:proofErr w:type="spellEnd"/>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הספרייה שייכת</w:t>
      </w:r>
      <w:r w:rsidRPr="0015227D">
        <w:rPr>
          <w:rFonts w:ascii="Arial" w:eastAsia="Times New Roman" w:hAnsi="Arial" w:cs="Arial"/>
          <w:color w:val="000000"/>
          <w:rtl/>
        </w:rPr>
        <w:t> כיום לוועד היישוב (המאגד את הקיבוץ ואת שכונת ההחרבה), בעוד שהבניין עצמו שייך לקיבוץ. הודות לחלוקה הזו, נותר הבניין מוזנח והוא לא עבר כל חידוש מאז שנחנך לפני 54 שנה</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4488180" cy="4572000"/>
            <wp:effectExtent l="0" t="0" r="7620" b="0"/>
            <wp:docPr id="49" name="תמונה 49" descr="66322960_1055223151534835_873069692674113536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6322960_1055223151534835_8730696926741135360_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8180"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בספריית הילדים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FF0000"/>
        </w:rPr>
        <w:lastRenderedPageBreak/>
        <w:t xml:space="preserve">(7) </w:t>
      </w:r>
      <w:r w:rsidRPr="0015227D">
        <w:rPr>
          <w:rFonts w:ascii="Arial" w:eastAsia="Times New Roman" w:hAnsi="Arial" w:cs="Arial"/>
          <w:b/>
          <w:bCs/>
          <w:color w:val="FF0000"/>
          <w:rtl/>
        </w:rPr>
        <w:t>האדריכל והאמן</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b/>
          <w:bCs/>
          <w:color w:val="000000"/>
          <w:rtl/>
        </w:rPr>
        <w:t xml:space="preserve">האדריכל אברהם </w:t>
      </w:r>
      <w:proofErr w:type="spellStart"/>
      <w:r w:rsidRPr="0015227D">
        <w:rPr>
          <w:rFonts w:ascii="Arial" w:eastAsia="Times New Roman" w:hAnsi="Arial" w:cs="Arial"/>
          <w:b/>
          <w:bCs/>
          <w:color w:val="000000"/>
          <w:rtl/>
        </w:rPr>
        <w:t>ארליק</w:t>
      </w:r>
      <w:proofErr w:type="spellEnd"/>
      <w:r w:rsidRPr="0015227D">
        <w:rPr>
          <w:rFonts w:ascii="Arial" w:eastAsia="Times New Roman" w:hAnsi="Arial" w:cs="Arial"/>
          <w:b/>
          <w:bCs/>
          <w:color w:val="000000"/>
        </w:rPr>
        <w:t xml:space="preserve"> (1991-1905)</w:t>
      </w:r>
      <w:r w:rsidRPr="0015227D">
        <w:rPr>
          <w:rFonts w:ascii="Arial" w:eastAsia="Times New Roman" w:hAnsi="Arial" w:cs="Arial"/>
          <w:color w:val="000000"/>
        </w:rPr>
        <w:t> </w:t>
      </w:r>
      <w:r w:rsidRPr="0015227D">
        <w:rPr>
          <w:rFonts w:ascii="Arial" w:eastAsia="Times New Roman" w:hAnsi="Arial" w:cs="Arial"/>
          <w:color w:val="000000"/>
          <w:rtl/>
        </w:rPr>
        <w:t xml:space="preserve">יליד וורשה, פולין, היגר לארץ ב-1926. בוגר הטכניון שעבד במשך יותר מעשור במשרדי תכנון שונים ובהם עם האדריכל </w:t>
      </w:r>
      <w:proofErr w:type="spellStart"/>
      <w:r w:rsidRPr="0015227D">
        <w:rPr>
          <w:rFonts w:ascii="Arial" w:eastAsia="Times New Roman" w:hAnsi="Arial" w:cs="Arial"/>
          <w:color w:val="000000"/>
          <w:rtl/>
        </w:rPr>
        <w:t>לאופולד</w:t>
      </w:r>
      <w:proofErr w:type="spellEnd"/>
      <w:r w:rsidRPr="0015227D">
        <w:rPr>
          <w:rFonts w:ascii="Arial" w:eastAsia="Times New Roman" w:hAnsi="Arial" w:cs="Arial"/>
          <w:color w:val="000000"/>
          <w:rtl/>
        </w:rPr>
        <w:t xml:space="preserve"> </w:t>
      </w:r>
      <w:proofErr w:type="spellStart"/>
      <w:r w:rsidRPr="0015227D">
        <w:rPr>
          <w:rFonts w:ascii="Arial" w:eastAsia="Times New Roman" w:hAnsi="Arial" w:cs="Arial"/>
          <w:color w:val="000000"/>
          <w:rtl/>
        </w:rPr>
        <w:t>קרקואר</w:t>
      </w:r>
      <w:proofErr w:type="spellEnd"/>
      <w:r w:rsidRPr="0015227D">
        <w:rPr>
          <w:rFonts w:ascii="Arial" w:eastAsia="Times New Roman" w:hAnsi="Arial" w:cs="Arial"/>
          <w:color w:val="000000"/>
          <w:rtl/>
        </w:rPr>
        <w:t>, שבהמשך אף כתב את המונוגרפיה על יצירתו האדריכלית והאמנותית. פעל במשך שלושה עשורים במחלקה הטכנית של תנועת הקיבוץ הארצי השומר הצעיר. במסגרת זו תכנן עשרות מבני ציבור שעל חלקם כתבתי כאן</w:t>
      </w:r>
      <w:r w:rsidRPr="0015227D">
        <w:rPr>
          <w:rFonts w:ascii="Arial" w:eastAsia="Times New Roman" w:hAnsi="Arial" w:cs="Arial"/>
          <w:color w:val="000000"/>
        </w:rPr>
        <w:t>: </w:t>
      </w:r>
      <w:hyperlink r:id="rId34" w:tgtFrame="_blank" w:history="1">
        <w:r w:rsidRPr="0015227D">
          <w:rPr>
            <w:rFonts w:ascii="Arial" w:eastAsia="Times New Roman" w:hAnsi="Arial" w:cs="Arial"/>
            <w:color w:val="6B6B6B"/>
            <w:u w:val="single"/>
            <w:rtl/>
          </w:rPr>
          <w:t>ברקאי</w:t>
        </w:r>
      </w:hyperlink>
      <w:r w:rsidRPr="0015227D">
        <w:rPr>
          <w:rFonts w:ascii="Arial" w:eastAsia="Times New Roman" w:hAnsi="Arial" w:cs="Arial"/>
          <w:color w:val="000000"/>
        </w:rPr>
        <w:t>, </w:t>
      </w:r>
      <w:hyperlink r:id="rId35" w:tgtFrame="_blank" w:history="1">
        <w:r w:rsidRPr="0015227D">
          <w:rPr>
            <w:rFonts w:ascii="Arial" w:eastAsia="Times New Roman" w:hAnsi="Arial" w:cs="Arial"/>
            <w:color w:val="6B6B6B"/>
            <w:u w:val="single"/>
            <w:rtl/>
          </w:rPr>
          <w:t>בית אלפא</w:t>
        </w:r>
      </w:hyperlink>
      <w:r w:rsidRPr="0015227D">
        <w:rPr>
          <w:rFonts w:ascii="Arial" w:eastAsia="Times New Roman" w:hAnsi="Arial" w:cs="Arial"/>
          <w:color w:val="000000"/>
        </w:rPr>
        <w:t>, </w:t>
      </w:r>
      <w:hyperlink r:id="rId36" w:tgtFrame="_blank" w:history="1">
        <w:r w:rsidRPr="0015227D">
          <w:rPr>
            <w:rFonts w:ascii="Arial" w:eastAsia="Times New Roman" w:hAnsi="Arial" w:cs="Arial"/>
            <w:color w:val="6B6B6B"/>
            <w:u w:val="single"/>
            <w:rtl/>
          </w:rPr>
          <w:t>עין השופט</w:t>
        </w:r>
      </w:hyperlink>
      <w:r w:rsidRPr="0015227D">
        <w:rPr>
          <w:rFonts w:ascii="Arial" w:eastAsia="Times New Roman" w:hAnsi="Arial" w:cs="Arial"/>
          <w:color w:val="000000"/>
        </w:rPr>
        <w:t>, </w:t>
      </w:r>
      <w:hyperlink r:id="rId37" w:tgtFrame="_blank" w:history="1">
        <w:r w:rsidRPr="0015227D">
          <w:rPr>
            <w:rFonts w:ascii="Arial" w:eastAsia="Times New Roman" w:hAnsi="Arial" w:cs="Arial"/>
            <w:color w:val="6B6B6B"/>
            <w:u w:val="single"/>
            <w:rtl/>
          </w:rPr>
          <w:t>הראל</w:t>
        </w:r>
      </w:hyperlink>
      <w:r w:rsidRPr="0015227D">
        <w:rPr>
          <w:rFonts w:ascii="Arial" w:eastAsia="Times New Roman" w:hAnsi="Arial" w:cs="Arial"/>
          <w:color w:val="000000"/>
        </w:rPr>
        <w:t>, </w:t>
      </w:r>
      <w:hyperlink r:id="rId38" w:tgtFrame="_blank" w:history="1">
        <w:r w:rsidRPr="0015227D">
          <w:rPr>
            <w:rFonts w:ascii="Arial" w:eastAsia="Times New Roman" w:hAnsi="Arial" w:cs="Arial"/>
            <w:color w:val="6B6B6B"/>
            <w:u w:val="single"/>
            <w:rtl/>
          </w:rPr>
          <w:t>נירים</w:t>
        </w:r>
      </w:hyperlink>
      <w:r w:rsidRPr="0015227D">
        <w:rPr>
          <w:rFonts w:ascii="Arial" w:eastAsia="Times New Roman" w:hAnsi="Arial" w:cs="Arial"/>
          <w:color w:val="000000"/>
        </w:rPr>
        <w:t>, </w:t>
      </w:r>
      <w:hyperlink r:id="rId39" w:tgtFrame="_blank" w:history="1">
        <w:r w:rsidRPr="0015227D">
          <w:rPr>
            <w:rFonts w:ascii="Arial" w:eastAsia="Times New Roman" w:hAnsi="Arial" w:cs="Arial"/>
            <w:color w:val="6B6B6B"/>
            <w:u w:val="single"/>
            <w:rtl/>
          </w:rPr>
          <w:t>עין החורש</w:t>
        </w:r>
      </w:hyperlink>
      <w:r w:rsidRPr="0015227D">
        <w:rPr>
          <w:rFonts w:ascii="Arial" w:eastAsia="Times New Roman" w:hAnsi="Arial" w:cs="Arial"/>
          <w:color w:val="000000"/>
        </w:rPr>
        <w:t> </w:t>
      </w:r>
      <w:hyperlink r:id="rId40" w:tgtFrame="_blank" w:history="1">
        <w:r w:rsidRPr="0015227D">
          <w:rPr>
            <w:rFonts w:ascii="Arial" w:eastAsia="Times New Roman" w:hAnsi="Arial" w:cs="Arial"/>
            <w:color w:val="6B6B6B"/>
            <w:u w:val="single"/>
            <w:rtl/>
          </w:rPr>
          <w:t>ונחשונים</w:t>
        </w:r>
      </w:hyperlink>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jc w:val="both"/>
        <w:rPr>
          <w:rFonts w:ascii="Arial" w:eastAsia="Times New Roman" w:hAnsi="Arial" w:cs="Arial"/>
          <w:color w:val="000000"/>
        </w:rPr>
      </w:pPr>
      <w:r w:rsidRPr="0015227D">
        <w:rPr>
          <w:rFonts w:ascii="Arial" w:eastAsia="Times New Roman" w:hAnsi="Arial" w:cs="Arial"/>
          <w:b/>
          <w:bCs/>
          <w:color w:val="000000"/>
          <w:rtl/>
        </w:rPr>
        <w:t>משה סעידי (נולד ב-1937)</w:t>
      </w:r>
      <w:r w:rsidRPr="0015227D">
        <w:rPr>
          <w:rFonts w:ascii="Arial" w:eastAsia="Times New Roman" w:hAnsi="Arial" w:cs="Arial"/>
          <w:color w:val="000000"/>
          <w:rtl/>
        </w:rPr>
        <w:t xml:space="preserve"> יליד </w:t>
      </w:r>
      <w:proofErr w:type="spellStart"/>
      <w:r w:rsidRPr="0015227D">
        <w:rPr>
          <w:rFonts w:ascii="Arial" w:eastAsia="Times New Roman" w:hAnsi="Arial" w:cs="Arial"/>
          <w:color w:val="000000"/>
          <w:rtl/>
        </w:rPr>
        <w:t>המדאן</w:t>
      </w:r>
      <w:proofErr w:type="spellEnd"/>
      <w:r w:rsidRPr="0015227D">
        <w:rPr>
          <w:rFonts w:ascii="Arial" w:eastAsia="Times New Roman" w:hAnsi="Arial" w:cs="Arial"/>
          <w:color w:val="000000"/>
          <w:rtl/>
        </w:rPr>
        <w:t>, איראן, היגר לישראל ב-1950 והצטרף כחניך "עליית הנוער" ומאוחר יותר הפך לחבר הקיבוץ בו הוא גר ופועל עד היום. עסק מילדותו באמנות והחל מ-1968 פנה ליצירת קירות קרמיקה ששולבו בעיקר במבני ציבור, בקיבוצים ובערים (לאחרונה פרסמתי רשימה על עבודתו </w:t>
      </w:r>
      <w:hyperlink r:id="rId41" w:tgtFrame="_blank" w:history="1">
        <w:r w:rsidRPr="0015227D">
          <w:rPr>
            <w:rFonts w:ascii="Arial" w:eastAsia="Times New Roman" w:hAnsi="Arial" w:cs="Arial"/>
            <w:color w:val="6B6B6B"/>
            <w:u w:val="single"/>
            <w:rtl/>
          </w:rPr>
          <w:t>בתחנה המרכזית באשקלון</w:t>
        </w:r>
      </w:hyperlink>
      <w:r w:rsidRPr="0015227D">
        <w:rPr>
          <w:rFonts w:ascii="Arial" w:eastAsia="Times New Roman" w:hAnsi="Arial" w:cs="Arial"/>
          <w:color w:val="000000"/>
        </w:rPr>
        <w:t xml:space="preserve">). </w:t>
      </w:r>
      <w:r w:rsidRPr="0015227D">
        <w:rPr>
          <w:rFonts w:ascii="Arial" w:eastAsia="Times New Roman" w:hAnsi="Arial" w:cs="Arial"/>
          <w:color w:val="000000"/>
          <w:rtl/>
        </w:rPr>
        <w:t>קיר האמנות הגדול ביותר שיצר הוקם </w:t>
      </w:r>
      <w:hyperlink r:id="rId42" w:tgtFrame="_blank" w:history="1">
        <w:r w:rsidRPr="0015227D">
          <w:rPr>
            <w:rFonts w:ascii="Arial" w:eastAsia="Times New Roman" w:hAnsi="Arial" w:cs="Arial"/>
            <w:color w:val="6B6B6B"/>
            <w:u w:val="single"/>
            <w:rtl/>
          </w:rPr>
          <w:t>באודיטוריום התת-קרקעי בבית הקיבוץ הארצי</w:t>
        </w:r>
      </w:hyperlink>
      <w:r w:rsidRPr="0015227D">
        <w:rPr>
          <w:rFonts w:ascii="Arial" w:eastAsia="Times New Roman" w:hAnsi="Arial" w:cs="Arial"/>
          <w:color w:val="000000"/>
        </w:rPr>
        <w:t> (</w:t>
      </w:r>
      <w:r w:rsidRPr="0015227D">
        <w:rPr>
          <w:rFonts w:ascii="Arial" w:eastAsia="Times New Roman" w:hAnsi="Arial" w:cs="Arial"/>
          <w:color w:val="000000"/>
          <w:rtl/>
        </w:rPr>
        <w:t xml:space="preserve">כיום בית התנועה הקיבוצית בתל אביב). סעידי יצר עוד עשרות רבות של קירות בחדרי אוכל בקיבוצים, שרבים מהם מופיעים כאן בבלוג. כאמור, במוזיאון בית אורי ורמי </w:t>
      </w:r>
      <w:proofErr w:type="spellStart"/>
      <w:r w:rsidRPr="0015227D">
        <w:rPr>
          <w:rFonts w:ascii="Arial" w:eastAsia="Times New Roman" w:hAnsi="Arial" w:cs="Arial"/>
          <w:color w:val="000000"/>
          <w:rtl/>
        </w:rPr>
        <w:t>נחושתן</w:t>
      </w:r>
      <w:proofErr w:type="spellEnd"/>
      <w:r w:rsidRPr="0015227D">
        <w:rPr>
          <w:rFonts w:ascii="Arial" w:eastAsia="Times New Roman" w:hAnsi="Arial" w:cs="Arial"/>
          <w:color w:val="000000"/>
          <w:rtl/>
        </w:rPr>
        <w:t xml:space="preserve"> שבקיבוץ אשדות יעקב מאוחד תוצג בהמשך השנה תערוכה שאותה אצרתי ותתמקד בקירות האמנות שיצר סעידי</w:t>
      </w:r>
      <w:r w:rsidRPr="0015227D">
        <w:rPr>
          <w:rFonts w:ascii="Arial" w:eastAsia="Times New Roman" w:hAnsi="Arial" w:cs="Arial"/>
          <w:color w:val="000000"/>
        </w:rPr>
        <w:t>.</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48" name="תמונה 48" descr="20210806_12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10806_1220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במעקה שילב משה סעידי עבודת קרמיקה וכך גם על חזית רצפת הגלריה. לדעתי חסר תבליט דומה שהיה קבוע משמאל (בקיר נותרו רק המסמרים שנשאו את התבליט</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47" name="תמונה 47" descr="20210806_12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10806_1220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הגלריה נשענת על עמודי ברזל דקיקים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462780" cy="4572000"/>
            <wp:effectExtent l="0" t="0" r="0" b="0"/>
            <wp:docPr id="46" name="תמונה 46" descr="66094666_1055222154868268_86450717887131811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6094666_1055222154868268_8645071788713181184_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2780"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1967: </w:t>
      </w:r>
      <w:r w:rsidRPr="0015227D">
        <w:rPr>
          <w:rFonts w:ascii="Arial" w:eastAsia="Times New Roman" w:hAnsi="Arial" w:cs="Arial"/>
          <w:b/>
          <w:bCs/>
          <w:color w:val="000000"/>
          <w:sz w:val="17"/>
          <w:szCs w:val="17"/>
          <w:rtl/>
        </w:rPr>
        <w:t>קודם לשילוב עבודת הקרמיקה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45" name="תמונה 45" descr="20210806_12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10806_1214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עבודת הקרמיקה משתלבת עם המעקה הכולל פסי עץ בגוון דומה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44" name="תמונה 44" descr="20210806_12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10806_1214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את עבודת הקרמיקה יצר סעידי בהשראת המגילות הגנוזות. מהן הוא השאיל את הכתב ואת צורתן. לצורך היצירה הוא נסע ל"היכל הספר" ולמד באמצעות ספר שפרסם הארכאולוג יגאל ידין על המגילות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lastRenderedPageBreak/>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43" name="תמונה 43" descr="20210806_12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210806_1214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החלקים הקטנים של עבודת הקרמיקה שיצר סעידי כוללת סמלים עבריים כמו כתב</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42" name="תמונה 42" descr="20210806_12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210806_1214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proofErr w:type="spellStart"/>
      <w:r w:rsidRPr="0015227D">
        <w:rPr>
          <w:rFonts w:ascii="Arial" w:eastAsia="Times New Roman" w:hAnsi="Arial" w:cs="Arial"/>
          <w:b/>
          <w:bCs/>
          <w:color w:val="000000"/>
          <w:sz w:val="17"/>
          <w:szCs w:val="17"/>
          <w:rtl/>
        </w:rPr>
        <w:t>חנוכיה</w:t>
      </w:r>
      <w:proofErr w:type="spellEnd"/>
      <w:r w:rsidRPr="0015227D">
        <w:rPr>
          <w:rFonts w:ascii="Arial" w:eastAsia="Times New Roman" w:hAnsi="Arial" w:cs="Arial"/>
          <w:b/>
          <w:bCs/>
          <w:color w:val="000000"/>
          <w:sz w:val="17"/>
          <w:szCs w:val="17"/>
          <w:rtl/>
        </w:rPr>
        <w:t xml:space="preserve"> נוספת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lastRenderedPageBreak/>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41" name="תמונה 41" descr="20210806_12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210806_1223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באזור הילדים בספרייה מקיימים שעות סיפור גם היום, לאחר שהצטרפו לשכונת ההרחבה 160 משפחות שהכניסו חיים לקיבוץ המזדקן</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3430905" cy="4572000"/>
            <wp:effectExtent l="0" t="0" r="0" b="0"/>
            <wp:docPr id="40" name="תמונה 40" descr="20210806_12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210806_1202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3090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מבט מקצה לקצה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39" name="תמונה 39" descr="20210806_12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210806_1201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תמונת ילדים בספרייה נשענת על הקיר</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38" name="תמונה 38" descr="20210806_1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10806_1208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הספרייה מוארת היטב באור טבעי</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37" name="תמונה 37" descr="20210806_12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0210806_1202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עבודות העץ בוצעו בנגריית הקיבוץ</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36" name="תמונה 36" descr="20210806_12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10806_1203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פסי החלונות מאירים את המעברים ואת האולם, מאפשרים קשר עין אל החוץ, ועם זאת שומרים על אינטימיות וריכוז בספרים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3430905" cy="4572000"/>
            <wp:effectExtent l="0" t="0" r="0" b="0"/>
            <wp:docPr id="35" name="תמונה 35" descr="20210806_12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210806_1207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3090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משה סעידי מספר שהוא מגיע לספרייה פעמיים בשבוע כדי להחליף ספרים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34" name="תמונה 34" descr="20210806_12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210806_1208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בין המדפים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454525" cy="4572000"/>
            <wp:effectExtent l="0" t="0" r="3175" b="0"/>
            <wp:docPr id="33" name="תמונה 33" descr="65929824_1055222521534898_39537050559740641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65929824_1055222521534898_3953705055974064128_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452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proofErr w:type="spellStart"/>
      <w:r w:rsidRPr="0015227D">
        <w:rPr>
          <w:rFonts w:ascii="Arial" w:eastAsia="Times New Roman" w:hAnsi="Arial" w:cs="Arial"/>
          <w:b/>
          <w:bCs/>
          <w:color w:val="000000"/>
          <w:sz w:val="17"/>
          <w:szCs w:val="17"/>
          <w:rtl/>
        </w:rPr>
        <w:t>זלאמה</w:t>
      </w:r>
      <w:proofErr w:type="spellEnd"/>
      <w:r w:rsidRPr="0015227D">
        <w:rPr>
          <w:rFonts w:ascii="Arial" w:eastAsia="Times New Roman" w:hAnsi="Arial" w:cs="Arial"/>
          <w:b/>
          <w:bCs/>
          <w:color w:val="000000"/>
          <w:sz w:val="17"/>
          <w:szCs w:val="17"/>
          <w:rtl/>
        </w:rPr>
        <w:t xml:space="preserve">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32" name="תמונה 32" descr="20210806_12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210806_1208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בתקופה סוערת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31" name="תמונה 31" descr="20210806_12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210806_1208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נתן זך</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30" name="תמונה 30" descr="20210806_12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10806_1215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ישראל חי / שירת האגם הגווע</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29" name="תמונה 29" descr="20210806_12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210806_1204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בשטח הסמוך לחלון הרחב יש סלון</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28" name="תמונה 28" descr="20210806_12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210806_122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חדשים על המדף</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27" name="תמונה 27" descr="20210806_12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210806_1220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בית-ילדים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26" name="תמונה 26" descr="20210806_1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0210806_1217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הריהוט בוצע בשיתוף פעולה של נגריית הקיבוץ עם נגריית קיבוץ גבעת ברנר</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25" name="תמונה 25" descr="20210806_12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210806_1217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 xml:space="preserve">מעצב הריהוט היה </w:t>
      </w:r>
      <w:proofErr w:type="spellStart"/>
      <w:r w:rsidRPr="0015227D">
        <w:rPr>
          <w:rFonts w:ascii="Arial" w:eastAsia="Times New Roman" w:hAnsi="Arial" w:cs="Arial"/>
          <w:b/>
          <w:bCs/>
          <w:color w:val="000000"/>
          <w:sz w:val="17"/>
          <w:szCs w:val="17"/>
          <w:rtl/>
        </w:rPr>
        <w:t>קוטי</w:t>
      </w:r>
      <w:proofErr w:type="spellEnd"/>
      <w:r w:rsidRPr="0015227D">
        <w:rPr>
          <w:rFonts w:ascii="Arial" w:eastAsia="Times New Roman" w:hAnsi="Arial" w:cs="Arial"/>
          <w:b/>
          <w:bCs/>
          <w:color w:val="000000"/>
          <w:sz w:val="17"/>
          <w:szCs w:val="17"/>
          <w:rtl/>
        </w:rPr>
        <w:t xml:space="preserve"> זלינגר, נגר וחבר הקיבוץ</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24" name="תמונה 24" descr="20210806_12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210806_1209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המדרגות כמעט שקופות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23" name="תמונה 23" descr="20210806_12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210806_1220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אבל כיום הן חסומות בגלל חוסר יציבות של הקומה העליונה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3430905" cy="4572000"/>
            <wp:effectExtent l="0" t="0" r="0" b="0"/>
            <wp:docPr id="22" name="תמונה 22" descr="20210806_1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0210806_1210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3090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המדרגות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21" name="תמונה 21" descr="20210806_12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0210806_1213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קומת הגלריה כמעט ריקה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20" name="תמונה 20" descr="20210806_12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210806_1213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המדרגות וברקע מבואת הכניסה. רק כאן שילב האדריכל קיר בטון חשוף, ובניגוד לדעתו שילב עליו משה סעידי את יצירתו הקרמית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lastRenderedPageBreak/>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19" name="תמונה 19" descr="20210806_12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0210806_1210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ובעיקר היא מאובקת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18" name="תמונה 18" descr="20210806_12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210806_1211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כמו בקומת הקרקע אז גם כאן יש חלון גדול ורחב שמדגיש את מרכז הבניין</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lastRenderedPageBreak/>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4479925" cy="4572000"/>
            <wp:effectExtent l="0" t="0" r="0" b="0"/>
            <wp:docPr id="17" name="תמונה 17" descr="עלוה אליאב בספר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עלוה אליאב בספריה"/>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992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1967: </w:t>
      </w:r>
      <w:r w:rsidRPr="0015227D">
        <w:rPr>
          <w:rFonts w:ascii="Arial" w:eastAsia="Times New Roman" w:hAnsi="Arial" w:cs="Arial"/>
          <w:b/>
          <w:bCs/>
          <w:color w:val="000000"/>
          <w:sz w:val="17"/>
          <w:szCs w:val="17"/>
          <w:rtl/>
        </w:rPr>
        <w:t>קומתה גלריה שימשה במקור לספרי המבוגרים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479925" cy="4572000"/>
            <wp:effectExtent l="0" t="0" r="0" b="0"/>
            <wp:docPr id="16" name="תמונה 16" descr="65858992_1055222191534931_40489107928656117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5858992_1055222191534931_4048910792865611776_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992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לצד המדרגות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446270" cy="4572000"/>
            <wp:effectExtent l="0" t="0" r="0" b="0"/>
            <wp:docPr id="15" name="תמונה 15" descr="66395018_1055222738201543_18939365973473361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6395018_1055222738201543_1893936597347336192_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46270"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קוראים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14" name="תמונה 14" descr="20210806_12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210806_1211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חלונות נקבעו גם בחלק העליון של החזית המזרחית והאולם מואר היטב גם ללא צורך בשימוש בתאורה מלאכותית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13" name="תמונה 13" descr="20210806_12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0210806_1212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מכאן ניתן להשקיף על הספרייה שלמטה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429125" cy="4572000"/>
            <wp:effectExtent l="0" t="0" r="9525" b="0"/>
            <wp:docPr id="12" name="תמונה 12" descr="66225976_1055222404868243_3397835807111774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6225976_1055222404868243_3397835807111774208_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9125" cy="457200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Pr>
        <w:t xml:space="preserve">1967: </w:t>
      </w:r>
      <w:r w:rsidRPr="0015227D">
        <w:rPr>
          <w:rFonts w:ascii="Arial" w:eastAsia="Times New Roman" w:hAnsi="Arial" w:cs="Arial"/>
          <w:b/>
          <w:bCs/>
          <w:color w:val="000000"/>
          <w:sz w:val="17"/>
          <w:szCs w:val="17"/>
          <w:rtl/>
        </w:rPr>
        <w:t>מבט מהגלריה אל החלק ששימש את המוסד (ארכיון כפר מנחם)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11" name="תמונה 11" descr="20210806_12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210806_1210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ועל המדפים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10" name="תמונה 10" descr="20210806_12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210806_1212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צורת הגלריה מלבנית ורק המדרגות קוטעות את הצלע המזרחית וגורעות משטחה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9" name="תמונה 9" descr="20210806_1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210806_1212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המעקה האוורירי מאפשר למבט להמשיך וכך גם לאור החודר מבעד לפתחי החלונות הרבים</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8" name="תמונה 8" descr="20210806_12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210806_1223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 xml:space="preserve">בדרך החוצה נתקלתי בשולחן נמוך </w:t>
      </w:r>
      <w:proofErr w:type="spellStart"/>
      <w:r w:rsidRPr="0015227D">
        <w:rPr>
          <w:rFonts w:ascii="Arial" w:eastAsia="Times New Roman" w:hAnsi="Arial" w:cs="Arial"/>
          <w:b/>
          <w:bCs/>
          <w:color w:val="000000"/>
          <w:sz w:val="17"/>
          <w:szCs w:val="17"/>
          <w:rtl/>
        </w:rPr>
        <w:t>שסעידי</w:t>
      </w:r>
      <w:proofErr w:type="spellEnd"/>
      <w:r w:rsidRPr="0015227D">
        <w:rPr>
          <w:rFonts w:ascii="Arial" w:eastAsia="Times New Roman" w:hAnsi="Arial" w:cs="Arial"/>
          <w:b/>
          <w:bCs/>
          <w:color w:val="000000"/>
          <w:sz w:val="17"/>
          <w:szCs w:val="17"/>
          <w:rtl/>
        </w:rPr>
        <w:t xml:space="preserve"> נזכר שהוא יצר כאלה ארבעה ששולבו במועדון לחבר וזה התגלגל לספרייה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572000" cy="3430905"/>
            <wp:effectExtent l="0" t="0" r="0" b="0"/>
            <wp:docPr id="7" name="תמונה 7" descr="20210806_12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210806_1222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קרמיקה מצוירת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4572000" cy="3430905"/>
            <wp:effectExtent l="0" t="0" r="0" b="0"/>
            <wp:docPr id="6" name="תמונה 6" descr="20210806_12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210806_1222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השולחן נועד במקור לשמש את פינת העיתונים ולכן צייר עליו סעידי את שמות העיתונים שהיו החברים נוהגים לקרוא במועדון</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572000" cy="3430905"/>
            <wp:effectExtent l="0" t="0" r="0" b="0"/>
            <wp:docPr id="5" name="תמונה 5" descr="20210806_12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210806_1222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0" cy="3430905"/>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גם בשפות זרות</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4" name="תמונה 4" descr="20210806_12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0210806_1224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 xml:space="preserve">ואז סעידי נזכר לשלוף מאחד המדפים אלבום הדפסים שיצר המורה שלו לציור בקיבוץ – יואל </w:t>
      </w:r>
      <w:proofErr w:type="spellStart"/>
      <w:r w:rsidRPr="0015227D">
        <w:rPr>
          <w:rFonts w:ascii="Arial" w:eastAsia="Times New Roman" w:hAnsi="Arial" w:cs="Arial"/>
          <w:b/>
          <w:bCs/>
          <w:color w:val="000000"/>
          <w:sz w:val="17"/>
          <w:szCs w:val="17"/>
          <w:rtl/>
        </w:rPr>
        <w:t>רור</w:t>
      </w:r>
      <w:proofErr w:type="spellEnd"/>
      <w:r w:rsidRPr="0015227D">
        <w:rPr>
          <w:rFonts w:ascii="Arial" w:eastAsia="Times New Roman" w:hAnsi="Arial" w:cs="Arial"/>
          <w:b/>
          <w:bCs/>
          <w:color w:val="000000"/>
          <w:sz w:val="17"/>
          <w:szCs w:val="17"/>
          <w:rtl/>
        </w:rPr>
        <w:t xml:space="preserve"> (</w:t>
      </w:r>
      <w:proofErr w:type="spellStart"/>
      <w:r w:rsidRPr="0015227D">
        <w:rPr>
          <w:rFonts w:ascii="Arial" w:eastAsia="Times New Roman" w:hAnsi="Arial" w:cs="Arial"/>
          <w:b/>
          <w:bCs/>
          <w:color w:val="000000"/>
          <w:sz w:val="17"/>
          <w:szCs w:val="17"/>
          <w:rtl/>
        </w:rPr>
        <w:t>רוהר</w:t>
      </w:r>
      <w:proofErr w:type="spellEnd"/>
      <w:r w:rsidRPr="0015227D">
        <w:rPr>
          <w:rFonts w:ascii="Arial" w:eastAsia="Times New Roman" w:hAnsi="Arial" w:cs="Arial"/>
          <w:b/>
          <w:bCs/>
          <w:color w:val="000000"/>
          <w:sz w:val="17"/>
          <w:szCs w:val="17"/>
          <w:rtl/>
        </w:rPr>
        <w:t>), שהתמחה בהדפס משי</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4572000" cy="3355340"/>
            <wp:effectExtent l="0" t="0" r="0" b="0"/>
            <wp:docPr id="3" name="תמונה 3" descr="20210806_12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210806_12250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335534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 xml:space="preserve">בתו של </w:t>
      </w:r>
      <w:proofErr w:type="spellStart"/>
      <w:r w:rsidRPr="0015227D">
        <w:rPr>
          <w:rFonts w:ascii="Arial" w:eastAsia="Times New Roman" w:hAnsi="Arial" w:cs="Arial"/>
          <w:b/>
          <w:bCs/>
          <w:color w:val="000000"/>
          <w:sz w:val="17"/>
          <w:szCs w:val="17"/>
          <w:rtl/>
        </w:rPr>
        <w:t>רור</w:t>
      </w:r>
      <w:proofErr w:type="spellEnd"/>
      <w:r w:rsidRPr="0015227D">
        <w:rPr>
          <w:rFonts w:ascii="Arial" w:eastAsia="Times New Roman" w:hAnsi="Arial" w:cs="Arial"/>
          <w:b/>
          <w:bCs/>
          <w:color w:val="000000"/>
          <w:sz w:val="17"/>
          <w:szCs w:val="17"/>
          <w:rtl/>
        </w:rPr>
        <w:t xml:space="preserve">, נעמי, </w:t>
      </w:r>
      <w:proofErr w:type="spellStart"/>
      <w:r w:rsidRPr="0015227D">
        <w:rPr>
          <w:rFonts w:ascii="Arial" w:eastAsia="Times New Roman" w:hAnsi="Arial" w:cs="Arial"/>
          <w:b/>
          <w:bCs/>
          <w:color w:val="000000"/>
          <w:sz w:val="17"/>
          <w:szCs w:val="17"/>
          <w:rtl/>
        </w:rPr>
        <w:t>היתה</w:t>
      </w:r>
      <w:proofErr w:type="spellEnd"/>
      <w:r w:rsidRPr="0015227D">
        <w:rPr>
          <w:rFonts w:ascii="Arial" w:eastAsia="Times New Roman" w:hAnsi="Arial" w:cs="Arial"/>
          <w:b/>
          <w:bCs/>
          <w:color w:val="000000"/>
          <w:sz w:val="17"/>
          <w:szCs w:val="17"/>
          <w:rtl/>
        </w:rPr>
        <w:t xml:space="preserve"> בין שבעת הילדים שנהרגו בתאונה והיא מונצחת ברחבת הכניסה</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drawing>
          <wp:inline distT="0" distB="0" distL="0" distR="0">
            <wp:extent cx="5050155" cy="3783330"/>
            <wp:effectExtent l="0" t="0" r="0" b="7620"/>
            <wp:docPr id="2" name="תמונה 2" descr="20210806_1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210806_1225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נוף עם קיבוץ</w:t>
      </w:r>
    </w:p>
    <w:p w:rsidR="0015227D" w:rsidRPr="0015227D" w:rsidRDefault="0015227D" w:rsidP="0015227D">
      <w:pPr>
        <w:bidi w:val="0"/>
        <w:spacing w:before="100" w:beforeAutospacing="1" w:after="100" w:afterAutospacing="1" w:line="240" w:lineRule="auto"/>
        <w:rPr>
          <w:rFonts w:ascii="Arial" w:eastAsia="Times New Roman" w:hAnsi="Arial" w:cs="Arial"/>
          <w:color w:val="000000"/>
        </w:rPr>
      </w:pPr>
      <w:r w:rsidRPr="0015227D">
        <w:rPr>
          <w:rFonts w:ascii="Arial" w:eastAsia="Times New Roman" w:hAnsi="Arial" w:cs="Arial"/>
          <w:color w:val="000000"/>
        </w:rPr>
        <w:t>.</w:t>
      </w:r>
    </w:p>
    <w:p w:rsidR="0015227D" w:rsidRPr="0015227D" w:rsidRDefault="0015227D" w:rsidP="0015227D">
      <w:pPr>
        <w:shd w:val="clear" w:color="auto" w:fill="F3F3F3"/>
        <w:bidi w:val="0"/>
        <w:spacing w:after="0" w:line="240" w:lineRule="auto"/>
        <w:jc w:val="center"/>
        <w:rPr>
          <w:rFonts w:ascii="Arial" w:eastAsia="Times New Roman" w:hAnsi="Arial" w:cs="Arial"/>
          <w:color w:val="000000"/>
        </w:rPr>
      </w:pPr>
      <w:r w:rsidRPr="0015227D">
        <w:rPr>
          <w:rFonts w:ascii="Arial" w:eastAsia="Times New Roman" w:hAnsi="Arial" w:cs="Arial"/>
          <w:noProof/>
          <w:color w:val="000000"/>
        </w:rPr>
        <w:lastRenderedPageBreak/>
        <w:drawing>
          <wp:inline distT="0" distB="0" distL="0" distR="0">
            <wp:extent cx="5050155" cy="3783330"/>
            <wp:effectExtent l="0" t="0" r="0" b="7620"/>
            <wp:docPr id="1" name="תמונה 1" descr="20210806_1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210806_1225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50155" cy="3783330"/>
                    </a:xfrm>
                    <a:prstGeom prst="rect">
                      <a:avLst/>
                    </a:prstGeom>
                    <a:noFill/>
                    <a:ln>
                      <a:noFill/>
                    </a:ln>
                  </pic:spPr>
                </pic:pic>
              </a:graphicData>
            </a:graphic>
          </wp:inline>
        </w:drawing>
      </w:r>
    </w:p>
    <w:p w:rsidR="0015227D" w:rsidRPr="0015227D" w:rsidRDefault="0015227D" w:rsidP="0015227D">
      <w:pPr>
        <w:shd w:val="clear" w:color="auto" w:fill="F3F3F3"/>
        <w:bidi w:val="0"/>
        <w:spacing w:after="150" w:line="255" w:lineRule="atLeast"/>
        <w:jc w:val="center"/>
        <w:rPr>
          <w:rFonts w:ascii="Arial" w:eastAsia="Times New Roman" w:hAnsi="Arial" w:cs="Arial"/>
          <w:b/>
          <w:bCs/>
          <w:color w:val="000000"/>
          <w:sz w:val="17"/>
          <w:szCs w:val="17"/>
        </w:rPr>
      </w:pPr>
      <w:r w:rsidRPr="0015227D">
        <w:rPr>
          <w:rFonts w:ascii="Arial" w:eastAsia="Times New Roman" w:hAnsi="Arial" w:cs="Arial"/>
          <w:b/>
          <w:bCs/>
          <w:color w:val="000000"/>
          <w:sz w:val="17"/>
          <w:szCs w:val="17"/>
          <w:rtl/>
        </w:rPr>
        <w:t>הצעקה</w:t>
      </w:r>
    </w:p>
    <w:p w:rsidR="0015227D" w:rsidRPr="0015227D" w:rsidRDefault="0015227D" w:rsidP="0015227D">
      <w:pPr>
        <w:bidi w:val="0"/>
        <w:spacing w:before="100" w:beforeAutospacing="1" w:after="100" w:afterAutospacing="1" w:line="240" w:lineRule="auto"/>
        <w:jc w:val="center"/>
        <w:rPr>
          <w:rFonts w:ascii="Arial" w:eastAsia="Times New Roman" w:hAnsi="Arial" w:cs="Arial"/>
          <w:color w:val="000000"/>
        </w:rPr>
      </w:pPr>
      <w:r w:rsidRPr="0015227D">
        <w:rPr>
          <w:rFonts w:ascii="Segoe UI Symbol" w:eastAsia="Times New Roman" w:hAnsi="Segoe UI Symbol" w:cs="Segoe UI Symbol"/>
          <w:color w:val="000000"/>
        </w:rPr>
        <w:t>★</w:t>
      </w:r>
    </w:p>
    <w:p w:rsidR="0015227D" w:rsidRPr="0015227D" w:rsidRDefault="0015227D" w:rsidP="0015227D">
      <w:pPr>
        <w:bidi w:val="0"/>
        <w:spacing w:before="100" w:beforeAutospacing="1" w:after="100" w:afterAutospacing="1" w:line="240" w:lineRule="auto"/>
        <w:jc w:val="center"/>
        <w:rPr>
          <w:rFonts w:ascii="Arial" w:eastAsia="Times New Roman" w:hAnsi="Arial" w:cs="Arial"/>
          <w:color w:val="000000"/>
        </w:rPr>
      </w:pPr>
      <w:r w:rsidRPr="0015227D">
        <w:rPr>
          <w:rFonts w:ascii="Arial" w:eastAsia="Times New Roman" w:hAnsi="Arial" w:cs="Arial"/>
          <w:b/>
          <w:bCs/>
          <w:color w:val="000000"/>
          <w:rtl/>
        </w:rPr>
        <w:t>תודה</w:t>
      </w:r>
      <w:r w:rsidRPr="0015227D">
        <w:rPr>
          <w:rFonts w:ascii="Arial" w:eastAsia="Times New Roman" w:hAnsi="Arial" w:cs="Arial"/>
          <w:color w:val="000000"/>
          <w:rtl/>
        </w:rPr>
        <w:t xml:space="preserve"> למשה סעידי, </w:t>
      </w:r>
      <w:proofErr w:type="spellStart"/>
      <w:r w:rsidRPr="0015227D">
        <w:rPr>
          <w:rFonts w:ascii="Arial" w:eastAsia="Times New Roman" w:hAnsi="Arial" w:cs="Arial"/>
          <w:color w:val="000000"/>
          <w:rtl/>
        </w:rPr>
        <w:t>פוריה</w:t>
      </w:r>
      <w:proofErr w:type="spellEnd"/>
      <w:r w:rsidRPr="0015227D">
        <w:rPr>
          <w:rFonts w:ascii="Arial" w:eastAsia="Times New Roman" w:hAnsi="Arial" w:cs="Arial"/>
          <w:color w:val="000000"/>
          <w:rtl/>
        </w:rPr>
        <w:t xml:space="preserve"> גרבר, אורנה תל אור </w:t>
      </w:r>
      <w:proofErr w:type="spellStart"/>
      <w:r w:rsidRPr="0015227D">
        <w:rPr>
          <w:rFonts w:ascii="Arial" w:eastAsia="Times New Roman" w:hAnsi="Arial" w:cs="Arial"/>
          <w:color w:val="000000"/>
          <w:rtl/>
        </w:rPr>
        <w:t>ואוכמה</w:t>
      </w:r>
      <w:proofErr w:type="spellEnd"/>
      <w:r w:rsidRPr="0015227D">
        <w:rPr>
          <w:rFonts w:ascii="Arial" w:eastAsia="Times New Roman" w:hAnsi="Arial" w:cs="Arial"/>
          <w:color w:val="000000"/>
          <w:rtl/>
        </w:rPr>
        <w:t xml:space="preserve"> אבירם. את התמונות ההיסטוריות צילם דוד </w:t>
      </w:r>
      <w:proofErr w:type="spellStart"/>
      <w:r w:rsidRPr="0015227D">
        <w:rPr>
          <w:rFonts w:ascii="Arial" w:eastAsia="Times New Roman" w:hAnsi="Arial" w:cs="Arial"/>
          <w:color w:val="000000"/>
          <w:rtl/>
        </w:rPr>
        <w:t>פרלמוטר</w:t>
      </w:r>
      <w:proofErr w:type="spellEnd"/>
    </w:p>
    <w:p w:rsidR="0015227D" w:rsidRPr="0015227D" w:rsidRDefault="0015227D" w:rsidP="0015227D">
      <w:pPr>
        <w:bidi w:val="0"/>
        <w:spacing w:before="100" w:beforeAutospacing="1" w:after="100" w:afterAutospacing="1" w:line="240" w:lineRule="auto"/>
        <w:jc w:val="center"/>
        <w:rPr>
          <w:rFonts w:ascii="Arial" w:eastAsia="Times New Roman" w:hAnsi="Arial" w:cs="Arial"/>
          <w:color w:val="000000"/>
        </w:rPr>
      </w:pPr>
      <w:r w:rsidRPr="0015227D">
        <w:rPr>
          <w:rFonts w:ascii="Segoe UI Symbol" w:eastAsia="Times New Roman" w:hAnsi="Segoe UI Symbol" w:cs="Segoe UI Symbol"/>
          <w:color w:val="000000"/>
        </w:rPr>
        <w:t>★</w:t>
      </w:r>
    </w:p>
    <w:p w:rsidR="0015227D" w:rsidRPr="0015227D" w:rsidRDefault="0015227D" w:rsidP="0015227D">
      <w:pPr>
        <w:bidi w:val="0"/>
        <w:spacing w:before="100" w:beforeAutospacing="1" w:after="100" w:afterAutospacing="1" w:line="240" w:lineRule="auto"/>
        <w:jc w:val="center"/>
        <w:rPr>
          <w:rFonts w:ascii="Arial" w:eastAsia="Times New Roman" w:hAnsi="Arial" w:cs="Arial"/>
          <w:color w:val="000000"/>
        </w:rPr>
      </w:pPr>
      <w:r w:rsidRPr="0015227D">
        <w:rPr>
          <w:rFonts w:ascii="Arial" w:eastAsia="Times New Roman" w:hAnsi="Arial" w:cs="Arial"/>
          <w:b/>
          <w:bCs/>
          <w:color w:val="FF0000"/>
          <w:rtl/>
        </w:rPr>
        <w:t>שיר</w:t>
      </w:r>
      <w:r w:rsidRPr="0015227D">
        <w:rPr>
          <w:rFonts w:ascii="Arial" w:eastAsia="Times New Roman" w:hAnsi="Arial" w:cs="Arial"/>
          <w:b/>
          <w:bCs/>
          <w:color w:val="FF0000"/>
        </w:rPr>
        <w:t> </w:t>
      </w:r>
      <w:r w:rsidRPr="0015227D">
        <w:rPr>
          <w:rFonts w:ascii="Arial" w:eastAsia="Times New Roman" w:hAnsi="Arial" w:cs="Arial"/>
          <w:b/>
          <w:bCs/>
          <w:color w:val="000000"/>
          <w:rtl/>
        </w:rPr>
        <w:t>לסיום</w:t>
      </w:r>
      <w:r w:rsidRPr="0015227D">
        <w:rPr>
          <w:rFonts w:ascii="Arial" w:eastAsia="Times New Roman" w:hAnsi="Arial" w:cs="Arial"/>
          <w:b/>
          <w:bCs/>
          <w:color w:val="000000"/>
        </w:rPr>
        <w:t>:</w:t>
      </w:r>
    </w:p>
    <w:p w:rsidR="00ED4DA1" w:rsidRDefault="00ED4DA1">
      <w:bookmarkStart w:id="0" w:name="_GoBack"/>
      <w:bookmarkEnd w:id="0"/>
    </w:p>
    <w:sectPr w:rsidR="00ED4DA1" w:rsidSect="00B8471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27D"/>
    <w:rsid w:val="0015227D"/>
    <w:rsid w:val="00B84713"/>
    <w:rsid w:val="00ED4DA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96D00A-DF5B-4683-B08A-D854DCFA4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2">
    <w:name w:val="heading 2"/>
    <w:basedOn w:val="a"/>
    <w:link w:val="20"/>
    <w:uiPriority w:val="9"/>
    <w:qFormat/>
    <w:rsid w:val="0015227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15227D"/>
    <w:rPr>
      <w:rFonts w:ascii="Times New Roman" w:eastAsia="Times New Roman" w:hAnsi="Times New Roman" w:cs="Times New Roman"/>
      <w:b/>
      <w:bCs/>
      <w:sz w:val="36"/>
      <w:szCs w:val="36"/>
    </w:rPr>
  </w:style>
  <w:style w:type="paragraph" w:styleId="NormalWeb">
    <w:name w:val="Normal (Web)"/>
    <w:basedOn w:val="a"/>
    <w:uiPriority w:val="99"/>
    <w:semiHidden/>
    <w:unhideWhenUsed/>
    <w:rsid w:val="0015227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15227D"/>
    <w:rPr>
      <w:b/>
      <w:bCs/>
    </w:rPr>
  </w:style>
  <w:style w:type="paragraph" w:customStyle="1" w:styleId="wp-caption-text">
    <w:name w:val="wp-caption-text"/>
    <w:basedOn w:val="a"/>
    <w:rsid w:val="0015227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1522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038690">
      <w:bodyDiv w:val="1"/>
      <w:marLeft w:val="0"/>
      <w:marRight w:val="0"/>
      <w:marTop w:val="0"/>
      <w:marBottom w:val="0"/>
      <w:divBdr>
        <w:top w:val="none" w:sz="0" w:space="0" w:color="auto"/>
        <w:left w:val="none" w:sz="0" w:space="0" w:color="auto"/>
        <w:bottom w:val="none" w:sz="0" w:space="0" w:color="auto"/>
        <w:right w:val="none" w:sz="0" w:space="0" w:color="auto"/>
      </w:divBdr>
      <w:divsChild>
        <w:div w:id="1160534461">
          <w:marLeft w:val="0"/>
          <w:marRight w:val="0"/>
          <w:marTop w:val="0"/>
          <w:marBottom w:val="0"/>
          <w:divBdr>
            <w:top w:val="none" w:sz="0" w:space="0" w:color="auto"/>
            <w:left w:val="none" w:sz="0" w:space="0" w:color="auto"/>
            <w:bottom w:val="none" w:sz="0" w:space="0" w:color="auto"/>
            <w:right w:val="none" w:sz="0" w:space="0" w:color="auto"/>
          </w:divBdr>
          <w:divsChild>
            <w:div w:id="673655783">
              <w:marLeft w:val="0"/>
              <w:marRight w:val="0"/>
              <w:marTop w:val="150"/>
              <w:marBottom w:val="150"/>
              <w:divBdr>
                <w:top w:val="single" w:sz="6" w:space="3" w:color="DDDDDD"/>
                <w:left w:val="single" w:sz="6" w:space="0" w:color="DDDDDD"/>
                <w:bottom w:val="single" w:sz="6" w:space="0" w:color="DDDDDD"/>
                <w:right w:val="single" w:sz="6" w:space="0" w:color="DDDDDD"/>
              </w:divBdr>
            </w:div>
            <w:div w:id="1072392650">
              <w:marLeft w:val="150"/>
              <w:marRight w:val="150"/>
              <w:marTop w:val="150"/>
              <w:marBottom w:val="150"/>
              <w:divBdr>
                <w:top w:val="single" w:sz="6" w:space="3" w:color="DDDDDD"/>
                <w:left w:val="single" w:sz="6" w:space="0" w:color="DDDDDD"/>
                <w:bottom w:val="single" w:sz="6" w:space="0" w:color="DDDDDD"/>
                <w:right w:val="single" w:sz="6" w:space="0" w:color="DDDDDD"/>
              </w:divBdr>
            </w:div>
            <w:div w:id="467625164">
              <w:marLeft w:val="150"/>
              <w:marRight w:val="150"/>
              <w:marTop w:val="150"/>
              <w:marBottom w:val="150"/>
              <w:divBdr>
                <w:top w:val="single" w:sz="6" w:space="3" w:color="DDDDDD"/>
                <w:left w:val="single" w:sz="6" w:space="0" w:color="DDDDDD"/>
                <w:bottom w:val="single" w:sz="6" w:space="0" w:color="DDDDDD"/>
                <w:right w:val="single" w:sz="6" w:space="0" w:color="DDDDDD"/>
              </w:divBdr>
            </w:div>
            <w:div w:id="2110812412">
              <w:marLeft w:val="150"/>
              <w:marRight w:val="150"/>
              <w:marTop w:val="150"/>
              <w:marBottom w:val="150"/>
              <w:divBdr>
                <w:top w:val="single" w:sz="6" w:space="3" w:color="DDDDDD"/>
                <w:left w:val="single" w:sz="6" w:space="0" w:color="DDDDDD"/>
                <w:bottom w:val="single" w:sz="6" w:space="0" w:color="DDDDDD"/>
                <w:right w:val="single" w:sz="6" w:space="0" w:color="DDDDDD"/>
              </w:divBdr>
            </w:div>
            <w:div w:id="711270302">
              <w:marLeft w:val="150"/>
              <w:marRight w:val="150"/>
              <w:marTop w:val="150"/>
              <w:marBottom w:val="150"/>
              <w:divBdr>
                <w:top w:val="single" w:sz="6" w:space="3" w:color="DDDDDD"/>
                <w:left w:val="single" w:sz="6" w:space="0" w:color="DDDDDD"/>
                <w:bottom w:val="single" w:sz="6" w:space="0" w:color="DDDDDD"/>
                <w:right w:val="single" w:sz="6" w:space="0" w:color="DDDDDD"/>
              </w:divBdr>
            </w:div>
            <w:div w:id="2015451447">
              <w:marLeft w:val="150"/>
              <w:marRight w:val="150"/>
              <w:marTop w:val="150"/>
              <w:marBottom w:val="150"/>
              <w:divBdr>
                <w:top w:val="single" w:sz="6" w:space="3" w:color="DDDDDD"/>
                <w:left w:val="single" w:sz="6" w:space="0" w:color="DDDDDD"/>
                <w:bottom w:val="single" w:sz="6" w:space="0" w:color="DDDDDD"/>
                <w:right w:val="single" w:sz="6" w:space="0" w:color="DDDDDD"/>
              </w:divBdr>
            </w:div>
            <w:div w:id="1199049680">
              <w:marLeft w:val="0"/>
              <w:marRight w:val="0"/>
              <w:marTop w:val="150"/>
              <w:marBottom w:val="150"/>
              <w:divBdr>
                <w:top w:val="single" w:sz="6" w:space="3" w:color="DDDDDD"/>
                <w:left w:val="single" w:sz="6" w:space="0" w:color="DDDDDD"/>
                <w:bottom w:val="single" w:sz="6" w:space="0" w:color="DDDDDD"/>
                <w:right w:val="single" w:sz="6" w:space="0" w:color="DDDDDD"/>
              </w:divBdr>
            </w:div>
            <w:div w:id="707293885">
              <w:marLeft w:val="0"/>
              <w:marRight w:val="0"/>
              <w:marTop w:val="150"/>
              <w:marBottom w:val="150"/>
              <w:divBdr>
                <w:top w:val="single" w:sz="6" w:space="3" w:color="DDDDDD"/>
                <w:left w:val="single" w:sz="6" w:space="0" w:color="DDDDDD"/>
                <w:bottom w:val="single" w:sz="6" w:space="0" w:color="DDDDDD"/>
                <w:right w:val="single" w:sz="6" w:space="0" w:color="DDDDDD"/>
              </w:divBdr>
            </w:div>
            <w:div w:id="1852527634">
              <w:marLeft w:val="150"/>
              <w:marRight w:val="150"/>
              <w:marTop w:val="150"/>
              <w:marBottom w:val="150"/>
              <w:divBdr>
                <w:top w:val="single" w:sz="6" w:space="3" w:color="DDDDDD"/>
                <w:left w:val="single" w:sz="6" w:space="0" w:color="DDDDDD"/>
                <w:bottom w:val="single" w:sz="6" w:space="0" w:color="DDDDDD"/>
                <w:right w:val="single" w:sz="6" w:space="0" w:color="DDDDDD"/>
              </w:divBdr>
            </w:div>
            <w:div w:id="1713849646">
              <w:marLeft w:val="150"/>
              <w:marRight w:val="150"/>
              <w:marTop w:val="150"/>
              <w:marBottom w:val="150"/>
              <w:divBdr>
                <w:top w:val="single" w:sz="6" w:space="3" w:color="DDDDDD"/>
                <w:left w:val="single" w:sz="6" w:space="0" w:color="DDDDDD"/>
                <w:bottom w:val="single" w:sz="6" w:space="0" w:color="DDDDDD"/>
                <w:right w:val="single" w:sz="6" w:space="0" w:color="DDDDDD"/>
              </w:divBdr>
            </w:div>
            <w:div w:id="66195645">
              <w:marLeft w:val="150"/>
              <w:marRight w:val="150"/>
              <w:marTop w:val="150"/>
              <w:marBottom w:val="150"/>
              <w:divBdr>
                <w:top w:val="single" w:sz="6" w:space="3" w:color="DDDDDD"/>
                <w:left w:val="single" w:sz="6" w:space="0" w:color="DDDDDD"/>
                <w:bottom w:val="single" w:sz="6" w:space="0" w:color="DDDDDD"/>
                <w:right w:val="single" w:sz="6" w:space="0" w:color="DDDDDD"/>
              </w:divBdr>
            </w:div>
            <w:div w:id="970284929">
              <w:marLeft w:val="150"/>
              <w:marRight w:val="150"/>
              <w:marTop w:val="150"/>
              <w:marBottom w:val="150"/>
              <w:divBdr>
                <w:top w:val="single" w:sz="6" w:space="3" w:color="DDDDDD"/>
                <w:left w:val="single" w:sz="6" w:space="0" w:color="DDDDDD"/>
                <w:bottom w:val="single" w:sz="6" w:space="0" w:color="DDDDDD"/>
                <w:right w:val="single" w:sz="6" w:space="0" w:color="DDDDDD"/>
              </w:divBdr>
            </w:div>
            <w:div w:id="2026443169">
              <w:marLeft w:val="150"/>
              <w:marRight w:val="150"/>
              <w:marTop w:val="150"/>
              <w:marBottom w:val="150"/>
              <w:divBdr>
                <w:top w:val="single" w:sz="6" w:space="3" w:color="DDDDDD"/>
                <w:left w:val="single" w:sz="6" w:space="0" w:color="DDDDDD"/>
                <w:bottom w:val="single" w:sz="6" w:space="0" w:color="DDDDDD"/>
                <w:right w:val="single" w:sz="6" w:space="0" w:color="DDDDDD"/>
              </w:divBdr>
            </w:div>
            <w:div w:id="1485048952">
              <w:marLeft w:val="150"/>
              <w:marRight w:val="150"/>
              <w:marTop w:val="150"/>
              <w:marBottom w:val="150"/>
              <w:divBdr>
                <w:top w:val="single" w:sz="6" w:space="3" w:color="DDDDDD"/>
                <w:left w:val="single" w:sz="6" w:space="0" w:color="DDDDDD"/>
                <w:bottom w:val="single" w:sz="6" w:space="0" w:color="DDDDDD"/>
                <w:right w:val="single" w:sz="6" w:space="0" w:color="DDDDDD"/>
              </w:divBdr>
            </w:div>
            <w:div w:id="1871993108">
              <w:marLeft w:val="150"/>
              <w:marRight w:val="150"/>
              <w:marTop w:val="150"/>
              <w:marBottom w:val="150"/>
              <w:divBdr>
                <w:top w:val="single" w:sz="6" w:space="3" w:color="DDDDDD"/>
                <w:left w:val="single" w:sz="6" w:space="0" w:color="DDDDDD"/>
                <w:bottom w:val="single" w:sz="6" w:space="0" w:color="DDDDDD"/>
                <w:right w:val="single" w:sz="6" w:space="0" w:color="DDDDDD"/>
              </w:divBdr>
            </w:div>
            <w:div w:id="1875850172">
              <w:marLeft w:val="150"/>
              <w:marRight w:val="150"/>
              <w:marTop w:val="150"/>
              <w:marBottom w:val="150"/>
              <w:divBdr>
                <w:top w:val="single" w:sz="6" w:space="3" w:color="DDDDDD"/>
                <w:left w:val="single" w:sz="6" w:space="0" w:color="DDDDDD"/>
                <w:bottom w:val="single" w:sz="6" w:space="0" w:color="DDDDDD"/>
                <w:right w:val="single" w:sz="6" w:space="0" w:color="DDDDDD"/>
              </w:divBdr>
            </w:div>
            <w:div w:id="1466463752">
              <w:marLeft w:val="150"/>
              <w:marRight w:val="150"/>
              <w:marTop w:val="150"/>
              <w:marBottom w:val="150"/>
              <w:divBdr>
                <w:top w:val="single" w:sz="6" w:space="3" w:color="DDDDDD"/>
                <w:left w:val="single" w:sz="6" w:space="0" w:color="DDDDDD"/>
                <w:bottom w:val="single" w:sz="6" w:space="0" w:color="DDDDDD"/>
                <w:right w:val="single" w:sz="6" w:space="0" w:color="DDDDDD"/>
              </w:divBdr>
            </w:div>
            <w:div w:id="1143617019">
              <w:marLeft w:val="150"/>
              <w:marRight w:val="150"/>
              <w:marTop w:val="150"/>
              <w:marBottom w:val="150"/>
              <w:divBdr>
                <w:top w:val="single" w:sz="6" w:space="3" w:color="DDDDDD"/>
                <w:left w:val="single" w:sz="6" w:space="0" w:color="DDDDDD"/>
                <w:bottom w:val="single" w:sz="6" w:space="0" w:color="DDDDDD"/>
                <w:right w:val="single" w:sz="6" w:space="0" w:color="DDDDDD"/>
              </w:divBdr>
            </w:div>
            <w:div w:id="1792743227">
              <w:marLeft w:val="150"/>
              <w:marRight w:val="150"/>
              <w:marTop w:val="150"/>
              <w:marBottom w:val="150"/>
              <w:divBdr>
                <w:top w:val="single" w:sz="6" w:space="3" w:color="DDDDDD"/>
                <w:left w:val="single" w:sz="6" w:space="0" w:color="DDDDDD"/>
                <w:bottom w:val="single" w:sz="6" w:space="0" w:color="DDDDDD"/>
                <w:right w:val="single" w:sz="6" w:space="0" w:color="DDDDDD"/>
              </w:divBdr>
            </w:div>
            <w:div w:id="1009722034">
              <w:marLeft w:val="0"/>
              <w:marRight w:val="0"/>
              <w:marTop w:val="150"/>
              <w:marBottom w:val="150"/>
              <w:divBdr>
                <w:top w:val="single" w:sz="6" w:space="3" w:color="DDDDDD"/>
                <w:left w:val="single" w:sz="6" w:space="0" w:color="DDDDDD"/>
                <w:bottom w:val="single" w:sz="6" w:space="0" w:color="DDDDDD"/>
                <w:right w:val="single" w:sz="6" w:space="0" w:color="DDDDDD"/>
              </w:divBdr>
            </w:div>
            <w:div w:id="476144034">
              <w:marLeft w:val="150"/>
              <w:marRight w:val="150"/>
              <w:marTop w:val="150"/>
              <w:marBottom w:val="150"/>
              <w:divBdr>
                <w:top w:val="single" w:sz="6" w:space="3" w:color="DDDDDD"/>
                <w:left w:val="single" w:sz="6" w:space="0" w:color="DDDDDD"/>
                <w:bottom w:val="single" w:sz="6" w:space="0" w:color="DDDDDD"/>
                <w:right w:val="single" w:sz="6" w:space="0" w:color="DDDDDD"/>
              </w:divBdr>
            </w:div>
            <w:div w:id="706417074">
              <w:marLeft w:val="0"/>
              <w:marRight w:val="0"/>
              <w:marTop w:val="150"/>
              <w:marBottom w:val="150"/>
              <w:divBdr>
                <w:top w:val="single" w:sz="6" w:space="3" w:color="DDDDDD"/>
                <w:left w:val="single" w:sz="6" w:space="0" w:color="DDDDDD"/>
                <w:bottom w:val="single" w:sz="6" w:space="0" w:color="DDDDDD"/>
                <w:right w:val="single" w:sz="6" w:space="0" w:color="DDDDDD"/>
              </w:divBdr>
            </w:div>
            <w:div w:id="2036029561">
              <w:marLeft w:val="150"/>
              <w:marRight w:val="150"/>
              <w:marTop w:val="150"/>
              <w:marBottom w:val="150"/>
              <w:divBdr>
                <w:top w:val="single" w:sz="6" w:space="3" w:color="DDDDDD"/>
                <w:left w:val="single" w:sz="6" w:space="0" w:color="DDDDDD"/>
                <w:bottom w:val="single" w:sz="6" w:space="0" w:color="DDDDDD"/>
                <w:right w:val="single" w:sz="6" w:space="0" w:color="DDDDDD"/>
              </w:divBdr>
            </w:div>
            <w:div w:id="695888234">
              <w:marLeft w:val="150"/>
              <w:marRight w:val="150"/>
              <w:marTop w:val="150"/>
              <w:marBottom w:val="150"/>
              <w:divBdr>
                <w:top w:val="single" w:sz="6" w:space="3" w:color="DDDDDD"/>
                <w:left w:val="single" w:sz="6" w:space="0" w:color="DDDDDD"/>
                <w:bottom w:val="single" w:sz="6" w:space="0" w:color="DDDDDD"/>
                <w:right w:val="single" w:sz="6" w:space="0" w:color="DDDDDD"/>
              </w:divBdr>
            </w:div>
            <w:div w:id="749928603">
              <w:marLeft w:val="0"/>
              <w:marRight w:val="0"/>
              <w:marTop w:val="150"/>
              <w:marBottom w:val="150"/>
              <w:divBdr>
                <w:top w:val="single" w:sz="6" w:space="3" w:color="DDDDDD"/>
                <w:left w:val="single" w:sz="6" w:space="0" w:color="DDDDDD"/>
                <w:bottom w:val="single" w:sz="6" w:space="0" w:color="DDDDDD"/>
                <w:right w:val="single" w:sz="6" w:space="0" w:color="DDDDDD"/>
              </w:divBdr>
            </w:div>
            <w:div w:id="1216813791">
              <w:marLeft w:val="0"/>
              <w:marRight w:val="0"/>
              <w:marTop w:val="150"/>
              <w:marBottom w:val="150"/>
              <w:divBdr>
                <w:top w:val="single" w:sz="6" w:space="3" w:color="DDDDDD"/>
                <w:left w:val="single" w:sz="6" w:space="0" w:color="DDDDDD"/>
                <w:bottom w:val="single" w:sz="6" w:space="0" w:color="DDDDDD"/>
                <w:right w:val="single" w:sz="6" w:space="0" w:color="DDDDDD"/>
              </w:divBdr>
            </w:div>
            <w:div w:id="1829469044">
              <w:marLeft w:val="150"/>
              <w:marRight w:val="150"/>
              <w:marTop w:val="150"/>
              <w:marBottom w:val="150"/>
              <w:divBdr>
                <w:top w:val="single" w:sz="6" w:space="3" w:color="DDDDDD"/>
                <w:left w:val="single" w:sz="6" w:space="0" w:color="DDDDDD"/>
                <w:bottom w:val="single" w:sz="6" w:space="0" w:color="DDDDDD"/>
                <w:right w:val="single" w:sz="6" w:space="0" w:color="DDDDDD"/>
              </w:divBdr>
            </w:div>
            <w:div w:id="913660927">
              <w:marLeft w:val="150"/>
              <w:marRight w:val="150"/>
              <w:marTop w:val="150"/>
              <w:marBottom w:val="150"/>
              <w:divBdr>
                <w:top w:val="single" w:sz="6" w:space="3" w:color="DDDDDD"/>
                <w:left w:val="single" w:sz="6" w:space="0" w:color="DDDDDD"/>
                <w:bottom w:val="single" w:sz="6" w:space="0" w:color="DDDDDD"/>
                <w:right w:val="single" w:sz="6" w:space="0" w:color="DDDDDD"/>
              </w:divBdr>
            </w:div>
            <w:div w:id="1788039369">
              <w:marLeft w:val="150"/>
              <w:marRight w:val="150"/>
              <w:marTop w:val="150"/>
              <w:marBottom w:val="150"/>
              <w:divBdr>
                <w:top w:val="single" w:sz="6" w:space="3" w:color="DDDDDD"/>
                <w:left w:val="single" w:sz="6" w:space="0" w:color="DDDDDD"/>
                <w:bottom w:val="single" w:sz="6" w:space="0" w:color="DDDDDD"/>
                <w:right w:val="single" w:sz="6" w:space="0" w:color="DDDDDD"/>
              </w:divBdr>
            </w:div>
            <w:div w:id="1242105841">
              <w:marLeft w:val="150"/>
              <w:marRight w:val="150"/>
              <w:marTop w:val="150"/>
              <w:marBottom w:val="150"/>
              <w:divBdr>
                <w:top w:val="single" w:sz="6" w:space="3" w:color="DDDDDD"/>
                <w:left w:val="single" w:sz="6" w:space="0" w:color="DDDDDD"/>
                <w:bottom w:val="single" w:sz="6" w:space="0" w:color="DDDDDD"/>
                <w:right w:val="single" w:sz="6" w:space="0" w:color="DDDDDD"/>
              </w:divBdr>
            </w:div>
            <w:div w:id="837694134">
              <w:marLeft w:val="150"/>
              <w:marRight w:val="150"/>
              <w:marTop w:val="150"/>
              <w:marBottom w:val="150"/>
              <w:divBdr>
                <w:top w:val="single" w:sz="6" w:space="3" w:color="DDDDDD"/>
                <w:left w:val="single" w:sz="6" w:space="0" w:color="DDDDDD"/>
                <w:bottom w:val="single" w:sz="6" w:space="0" w:color="DDDDDD"/>
                <w:right w:val="single" w:sz="6" w:space="0" w:color="DDDDDD"/>
              </w:divBdr>
            </w:div>
            <w:div w:id="150028436">
              <w:marLeft w:val="150"/>
              <w:marRight w:val="150"/>
              <w:marTop w:val="150"/>
              <w:marBottom w:val="150"/>
              <w:divBdr>
                <w:top w:val="single" w:sz="6" w:space="3" w:color="DDDDDD"/>
                <w:left w:val="single" w:sz="6" w:space="0" w:color="DDDDDD"/>
                <w:bottom w:val="single" w:sz="6" w:space="0" w:color="DDDDDD"/>
                <w:right w:val="single" w:sz="6" w:space="0" w:color="DDDDDD"/>
              </w:divBdr>
            </w:div>
            <w:div w:id="222912012">
              <w:marLeft w:val="150"/>
              <w:marRight w:val="150"/>
              <w:marTop w:val="150"/>
              <w:marBottom w:val="150"/>
              <w:divBdr>
                <w:top w:val="single" w:sz="6" w:space="3" w:color="DDDDDD"/>
                <w:left w:val="single" w:sz="6" w:space="0" w:color="DDDDDD"/>
                <w:bottom w:val="single" w:sz="6" w:space="0" w:color="DDDDDD"/>
                <w:right w:val="single" w:sz="6" w:space="0" w:color="DDDDDD"/>
              </w:divBdr>
            </w:div>
            <w:div w:id="98188811">
              <w:marLeft w:val="150"/>
              <w:marRight w:val="150"/>
              <w:marTop w:val="150"/>
              <w:marBottom w:val="150"/>
              <w:divBdr>
                <w:top w:val="single" w:sz="6" w:space="3" w:color="DDDDDD"/>
                <w:left w:val="single" w:sz="6" w:space="0" w:color="DDDDDD"/>
                <w:bottom w:val="single" w:sz="6" w:space="0" w:color="DDDDDD"/>
                <w:right w:val="single" w:sz="6" w:space="0" w:color="DDDDDD"/>
              </w:divBdr>
            </w:div>
            <w:div w:id="1380668177">
              <w:marLeft w:val="0"/>
              <w:marRight w:val="0"/>
              <w:marTop w:val="150"/>
              <w:marBottom w:val="150"/>
              <w:divBdr>
                <w:top w:val="single" w:sz="6" w:space="3" w:color="DDDDDD"/>
                <w:left w:val="single" w:sz="6" w:space="0" w:color="DDDDDD"/>
                <w:bottom w:val="single" w:sz="6" w:space="0" w:color="DDDDDD"/>
                <w:right w:val="single" w:sz="6" w:space="0" w:color="DDDDDD"/>
              </w:divBdr>
            </w:div>
            <w:div w:id="1089229337">
              <w:marLeft w:val="150"/>
              <w:marRight w:val="150"/>
              <w:marTop w:val="150"/>
              <w:marBottom w:val="150"/>
              <w:divBdr>
                <w:top w:val="single" w:sz="6" w:space="3" w:color="DDDDDD"/>
                <w:left w:val="single" w:sz="6" w:space="0" w:color="DDDDDD"/>
                <w:bottom w:val="single" w:sz="6" w:space="0" w:color="DDDDDD"/>
                <w:right w:val="single" w:sz="6" w:space="0" w:color="DDDDDD"/>
              </w:divBdr>
            </w:div>
            <w:div w:id="824395400">
              <w:marLeft w:val="150"/>
              <w:marRight w:val="150"/>
              <w:marTop w:val="150"/>
              <w:marBottom w:val="150"/>
              <w:divBdr>
                <w:top w:val="single" w:sz="6" w:space="3" w:color="DDDDDD"/>
                <w:left w:val="single" w:sz="6" w:space="0" w:color="DDDDDD"/>
                <w:bottom w:val="single" w:sz="6" w:space="0" w:color="DDDDDD"/>
                <w:right w:val="single" w:sz="6" w:space="0" w:color="DDDDDD"/>
              </w:divBdr>
            </w:div>
            <w:div w:id="1927764522">
              <w:marLeft w:val="150"/>
              <w:marRight w:val="150"/>
              <w:marTop w:val="150"/>
              <w:marBottom w:val="150"/>
              <w:divBdr>
                <w:top w:val="single" w:sz="6" w:space="3" w:color="DDDDDD"/>
                <w:left w:val="single" w:sz="6" w:space="0" w:color="DDDDDD"/>
                <w:bottom w:val="single" w:sz="6" w:space="0" w:color="DDDDDD"/>
                <w:right w:val="single" w:sz="6" w:space="0" w:color="DDDDDD"/>
              </w:divBdr>
            </w:div>
            <w:div w:id="506096244">
              <w:marLeft w:val="150"/>
              <w:marRight w:val="150"/>
              <w:marTop w:val="150"/>
              <w:marBottom w:val="150"/>
              <w:divBdr>
                <w:top w:val="single" w:sz="6" w:space="3" w:color="DDDDDD"/>
                <w:left w:val="single" w:sz="6" w:space="0" w:color="DDDDDD"/>
                <w:bottom w:val="single" w:sz="6" w:space="0" w:color="DDDDDD"/>
                <w:right w:val="single" w:sz="6" w:space="0" w:color="DDDDDD"/>
              </w:divBdr>
            </w:div>
            <w:div w:id="140658805">
              <w:marLeft w:val="0"/>
              <w:marRight w:val="0"/>
              <w:marTop w:val="150"/>
              <w:marBottom w:val="150"/>
              <w:divBdr>
                <w:top w:val="single" w:sz="6" w:space="3" w:color="DDDDDD"/>
                <w:left w:val="single" w:sz="6" w:space="0" w:color="DDDDDD"/>
                <w:bottom w:val="single" w:sz="6" w:space="0" w:color="DDDDDD"/>
                <w:right w:val="single" w:sz="6" w:space="0" w:color="DDDDDD"/>
              </w:divBdr>
            </w:div>
            <w:div w:id="1502352691">
              <w:marLeft w:val="150"/>
              <w:marRight w:val="150"/>
              <w:marTop w:val="150"/>
              <w:marBottom w:val="150"/>
              <w:divBdr>
                <w:top w:val="single" w:sz="6" w:space="3" w:color="DDDDDD"/>
                <w:left w:val="single" w:sz="6" w:space="0" w:color="DDDDDD"/>
                <w:bottom w:val="single" w:sz="6" w:space="0" w:color="DDDDDD"/>
                <w:right w:val="single" w:sz="6" w:space="0" w:color="DDDDDD"/>
              </w:divBdr>
            </w:div>
            <w:div w:id="1584877105">
              <w:marLeft w:val="150"/>
              <w:marRight w:val="150"/>
              <w:marTop w:val="150"/>
              <w:marBottom w:val="150"/>
              <w:divBdr>
                <w:top w:val="single" w:sz="6" w:space="3" w:color="DDDDDD"/>
                <w:left w:val="single" w:sz="6" w:space="0" w:color="DDDDDD"/>
                <w:bottom w:val="single" w:sz="6" w:space="0" w:color="DDDDDD"/>
                <w:right w:val="single" w:sz="6" w:space="0" w:color="DDDDDD"/>
              </w:divBdr>
            </w:div>
            <w:div w:id="1454441363">
              <w:marLeft w:val="150"/>
              <w:marRight w:val="150"/>
              <w:marTop w:val="150"/>
              <w:marBottom w:val="150"/>
              <w:divBdr>
                <w:top w:val="single" w:sz="6" w:space="3" w:color="DDDDDD"/>
                <w:left w:val="single" w:sz="6" w:space="0" w:color="DDDDDD"/>
                <w:bottom w:val="single" w:sz="6" w:space="0" w:color="DDDDDD"/>
                <w:right w:val="single" w:sz="6" w:space="0" w:color="DDDDDD"/>
              </w:divBdr>
            </w:div>
            <w:div w:id="340787875">
              <w:marLeft w:val="150"/>
              <w:marRight w:val="150"/>
              <w:marTop w:val="150"/>
              <w:marBottom w:val="150"/>
              <w:divBdr>
                <w:top w:val="single" w:sz="6" w:space="3" w:color="DDDDDD"/>
                <w:left w:val="single" w:sz="6" w:space="0" w:color="DDDDDD"/>
                <w:bottom w:val="single" w:sz="6" w:space="0" w:color="DDDDDD"/>
                <w:right w:val="single" w:sz="6" w:space="0" w:color="DDDDDD"/>
              </w:divBdr>
            </w:div>
            <w:div w:id="882061360">
              <w:marLeft w:val="150"/>
              <w:marRight w:val="150"/>
              <w:marTop w:val="150"/>
              <w:marBottom w:val="150"/>
              <w:divBdr>
                <w:top w:val="single" w:sz="6" w:space="3" w:color="DDDDDD"/>
                <w:left w:val="single" w:sz="6" w:space="0" w:color="DDDDDD"/>
                <w:bottom w:val="single" w:sz="6" w:space="0" w:color="DDDDDD"/>
                <w:right w:val="single" w:sz="6" w:space="0" w:color="DDDDDD"/>
              </w:divBdr>
            </w:div>
            <w:div w:id="1078332714">
              <w:marLeft w:val="150"/>
              <w:marRight w:val="150"/>
              <w:marTop w:val="150"/>
              <w:marBottom w:val="150"/>
              <w:divBdr>
                <w:top w:val="single" w:sz="6" w:space="3" w:color="DDDDDD"/>
                <w:left w:val="single" w:sz="6" w:space="0" w:color="DDDDDD"/>
                <w:bottom w:val="single" w:sz="6" w:space="0" w:color="DDDDDD"/>
                <w:right w:val="single" w:sz="6" w:space="0" w:color="DDDDDD"/>
              </w:divBdr>
            </w:div>
            <w:div w:id="446851567">
              <w:marLeft w:val="150"/>
              <w:marRight w:val="150"/>
              <w:marTop w:val="150"/>
              <w:marBottom w:val="150"/>
              <w:divBdr>
                <w:top w:val="single" w:sz="6" w:space="3" w:color="DDDDDD"/>
                <w:left w:val="single" w:sz="6" w:space="0" w:color="DDDDDD"/>
                <w:bottom w:val="single" w:sz="6" w:space="0" w:color="DDDDDD"/>
                <w:right w:val="single" w:sz="6" w:space="0" w:color="DDDDDD"/>
              </w:divBdr>
            </w:div>
            <w:div w:id="613251841">
              <w:marLeft w:val="150"/>
              <w:marRight w:val="150"/>
              <w:marTop w:val="150"/>
              <w:marBottom w:val="150"/>
              <w:divBdr>
                <w:top w:val="single" w:sz="6" w:space="3" w:color="DDDDDD"/>
                <w:left w:val="single" w:sz="6" w:space="0" w:color="DDDDDD"/>
                <w:bottom w:val="single" w:sz="6" w:space="0" w:color="DDDDDD"/>
                <w:right w:val="single" w:sz="6" w:space="0" w:color="DDDDDD"/>
              </w:divBdr>
            </w:div>
            <w:div w:id="45422195">
              <w:marLeft w:val="150"/>
              <w:marRight w:val="150"/>
              <w:marTop w:val="150"/>
              <w:marBottom w:val="150"/>
              <w:divBdr>
                <w:top w:val="single" w:sz="6" w:space="3" w:color="DDDDDD"/>
                <w:left w:val="single" w:sz="6" w:space="0" w:color="DDDDDD"/>
                <w:bottom w:val="single" w:sz="6" w:space="0" w:color="DDDDDD"/>
                <w:right w:val="single" w:sz="6" w:space="0" w:color="DDDDDD"/>
              </w:divBdr>
            </w:div>
            <w:div w:id="1190291799">
              <w:marLeft w:val="150"/>
              <w:marRight w:val="150"/>
              <w:marTop w:val="150"/>
              <w:marBottom w:val="150"/>
              <w:divBdr>
                <w:top w:val="single" w:sz="6" w:space="3" w:color="DDDDDD"/>
                <w:left w:val="single" w:sz="6" w:space="0" w:color="DDDDDD"/>
                <w:bottom w:val="single" w:sz="6" w:space="0" w:color="DDDDDD"/>
                <w:right w:val="single" w:sz="6" w:space="0" w:color="DDDDDD"/>
              </w:divBdr>
            </w:div>
            <w:div w:id="1710915486">
              <w:marLeft w:val="150"/>
              <w:marRight w:val="150"/>
              <w:marTop w:val="150"/>
              <w:marBottom w:val="150"/>
              <w:divBdr>
                <w:top w:val="single" w:sz="6" w:space="3" w:color="DDDDDD"/>
                <w:left w:val="single" w:sz="6" w:space="0" w:color="DDDDDD"/>
                <w:bottom w:val="single" w:sz="6" w:space="0" w:color="DDDDDD"/>
                <w:right w:val="single" w:sz="6" w:space="0" w:color="DDDDDD"/>
              </w:divBdr>
            </w:div>
            <w:div w:id="2068916667">
              <w:marLeft w:val="150"/>
              <w:marRight w:val="150"/>
              <w:marTop w:val="150"/>
              <w:marBottom w:val="150"/>
              <w:divBdr>
                <w:top w:val="single" w:sz="6" w:space="3" w:color="DDDDDD"/>
                <w:left w:val="single" w:sz="6" w:space="0" w:color="DDDDDD"/>
                <w:bottom w:val="single" w:sz="6" w:space="0" w:color="DDDDDD"/>
                <w:right w:val="single" w:sz="6" w:space="0" w:color="DDDDDD"/>
              </w:divBdr>
            </w:div>
            <w:div w:id="2028628326">
              <w:marLeft w:val="0"/>
              <w:marRight w:val="0"/>
              <w:marTop w:val="150"/>
              <w:marBottom w:val="150"/>
              <w:divBdr>
                <w:top w:val="single" w:sz="6" w:space="3" w:color="DDDDDD"/>
                <w:left w:val="single" w:sz="6" w:space="0" w:color="DDDDDD"/>
                <w:bottom w:val="single" w:sz="6" w:space="0" w:color="DDDDDD"/>
                <w:right w:val="single" w:sz="6" w:space="0" w:color="DDDDDD"/>
              </w:divBdr>
            </w:div>
            <w:div w:id="64764581">
              <w:marLeft w:val="150"/>
              <w:marRight w:val="150"/>
              <w:marTop w:val="150"/>
              <w:marBottom w:val="150"/>
              <w:divBdr>
                <w:top w:val="single" w:sz="6" w:space="3" w:color="DDDDDD"/>
                <w:left w:val="single" w:sz="6" w:space="0" w:color="DDDDDD"/>
                <w:bottom w:val="single" w:sz="6" w:space="0" w:color="DDDDDD"/>
                <w:right w:val="single" w:sz="6" w:space="0" w:color="DDDDDD"/>
              </w:divBdr>
            </w:div>
            <w:div w:id="1968854006">
              <w:marLeft w:val="150"/>
              <w:marRight w:val="150"/>
              <w:marTop w:val="150"/>
              <w:marBottom w:val="150"/>
              <w:divBdr>
                <w:top w:val="single" w:sz="6" w:space="3" w:color="DDDDDD"/>
                <w:left w:val="single" w:sz="6" w:space="0" w:color="DDDDDD"/>
                <w:bottom w:val="single" w:sz="6" w:space="0" w:color="DDDDDD"/>
                <w:right w:val="single" w:sz="6" w:space="0" w:color="DDDDDD"/>
              </w:divBdr>
            </w:div>
            <w:div w:id="810178131">
              <w:marLeft w:val="150"/>
              <w:marRight w:val="150"/>
              <w:marTop w:val="150"/>
              <w:marBottom w:val="150"/>
              <w:divBdr>
                <w:top w:val="single" w:sz="6" w:space="3" w:color="DDDDDD"/>
                <w:left w:val="single" w:sz="6" w:space="0" w:color="DDDDDD"/>
                <w:bottom w:val="single" w:sz="6" w:space="0" w:color="DDDDDD"/>
                <w:right w:val="single" w:sz="6" w:space="0" w:color="DDDDDD"/>
              </w:divBdr>
            </w:div>
            <w:div w:id="1023477429">
              <w:marLeft w:val="150"/>
              <w:marRight w:val="150"/>
              <w:marTop w:val="150"/>
              <w:marBottom w:val="150"/>
              <w:divBdr>
                <w:top w:val="single" w:sz="6" w:space="3" w:color="DDDDDD"/>
                <w:left w:val="single" w:sz="6" w:space="0" w:color="DDDDDD"/>
                <w:bottom w:val="single" w:sz="6" w:space="0" w:color="DDDDDD"/>
                <w:right w:val="single" w:sz="6" w:space="0" w:color="DDDDDD"/>
              </w:divBdr>
            </w:div>
            <w:div w:id="1355031691">
              <w:marLeft w:val="150"/>
              <w:marRight w:val="150"/>
              <w:marTop w:val="150"/>
              <w:marBottom w:val="150"/>
              <w:divBdr>
                <w:top w:val="single" w:sz="6" w:space="3" w:color="DDDDDD"/>
                <w:left w:val="single" w:sz="6" w:space="0" w:color="DDDDDD"/>
                <w:bottom w:val="single" w:sz="6" w:space="0" w:color="DDDDDD"/>
                <w:right w:val="single" w:sz="6" w:space="0" w:color="DDDDDD"/>
              </w:divBdr>
            </w:div>
            <w:div w:id="2017265922">
              <w:marLeft w:val="150"/>
              <w:marRight w:val="150"/>
              <w:marTop w:val="150"/>
              <w:marBottom w:val="150"/>
              <w:divBdr>
                <w:top w:val="single" w:sz="6" w:space="3" w:color="DDDDDD"/>
                <w:left w:val="single" w:sz="6" w:space="0" w:color="DDDDDD"/>
                <w:bottom w:val="single" w:sz="6" w:space="0" w:color="DDDDDD"/>
                <w:right w:val="single" w:sz="6" w:space="0" w:color="DDDDDD"/>
              </w:divBdr>
            </w:div>
            <w:div w:id="351536541">
              <w:marLeft w:val="150"/>
              <w:marRight w:val="150"/>
              <w:marTop w:val="150"/>
              <w:marBottom w:val="150"/>
              <w:divBdr>
                <w:top w:val="single" w:sz="6" w:space="3" w:color="DDDDDD"/>
                <w:left w:val="single" w:sz="6" w:space="0" w:color="DDDDDD"/>
                <w:bottom w:val="single" w:sz="6" w:space="0" w:color="DDDDDD"/>
                <w:right w:val="single" w:sz="6" w:space="0" w:color="DDDDDD"/>
              </w:divBdr>
            </w:div>
            <w:div w:id="1591037324">
              <w:marLeft w:val="150"/>
              <w:marRight w:val="150"/>
              <w:marTop w:val="150"/>
              <w:marBottom w:val="150"/>
              <w:divBdr>
                <w:top w:val="single" w:sz="6" w:space="3" w:color="DDDDDD"/>
                <w:left w:val="single" w:sz="6" w:space="0" w:color="DDDDDD"/>
                <w:bottom w:val="single" w:sz="6" w:space="0" w:color="DDDDDD"/>
                <w:right w:val="single" w:sz="6" w:space="0" w:color="DDDDDD"/>
              </w:divBdr>
            </w:div>
            <w:div w:id="352193324">
              <w:marLeft w:val="150"/>
              <w:marRight w:val="150"/>
              <w:marTop w:val="150"/>
              <w:marBottom w:val="150"/>
              <w:divBdr>
                <w:top w:val="single" w:sz="6" w:space="3" w:color="DDDDDD"/>
                <w:left w:val="single" w:sz="6" w:space="0" w:color="DDDDDD"/>
                <w:bottom w:val="single" w:sz="6" w:space="0" w:color="DDDDDD"/>
                <w:right w:val="single" w:sz="6" w:space="0" w:color="DDDDDD"/>
              </w:divBdr>
            </w:div>
            <w:div w:id="508182146">
              <w:marLeft w:val="150"/>
              <w:marRight w:val="150"/>
              <w:marTop w:val="150"/>
              <w:marBottom w:val="150"/>
              <w:divBdr>
                <w:top w:val="single" w:sz="6" w:space="3" w:color="DDDDDD"/>
                <w:left w:val="single" w:sz="6" w:space="0" w:color="DDDDDD"/>
                <w:bottom w:val="single" w:sz="6" w:space="0" w:color="DDDDDD"/>
                <w:right w:val="single" w:sz="6" w:space="0" w:color="DDDDDD"/>
              </w:divBdr>
            </w:div>
            <w:div w:id="496045506">
              <w:marLeft w:val="150"/>
              <w:marRight w:val="150"/>
              <w:marTop w:val="150"/>
              <w:marBottom w:val="150"/>
              <w:divBdr>
                <w:top w:val="single" w:sz="6" w:space="3" w:color="DDDDDD"/>
                <w:left w:val="single" w:sz="6" w:space="0" w:color="DDDDDD"/>
                <w:bottom w:val="single" w:sz="6" w:space="0" w:color="DDDDDD"/>
                <w:right w:val="single" w:sz="6" w:space="0" w:color="DDDDDD"/>
              </w:divBdr>
            </w:div>
            <w:div w:id="1667590722">
              <w:marLeft w:val="150"/>
              <w:marRight w:val="150"/>
              <w:marTop w:val="150"/>
              <w:marBottom w:val="150"/>
              <w:divBdr>
                <w:top w:val="single" w:sz="6" w:space="3" w:color="DDDDDD"/>
                <w:left w:val="single" w:sz="6" w:space="0" w:color="DDDDDD"/>
                <w:bottom w:val="single" w:sz="6" w:space="0" w:color="DDDDDD"/>
                <w:right w:val="single" w:sz="6" w:space="0" w:color="DDDDDD"/>
              </w:divBdr>
            </w:div>
            <w:div w:id="148134729">
              <w:marLeft w:val="150"/>
              <w:marRight w:val="150"/>
              <w:marTop w:val="150"/>
              <w:marBottom w:val="150"/>
              <w:divBdr>
                <w:top w:val="single" w:sz="6" w:space="3" w:color="DDDDDD"/>
                <w:left w:val="single" w:sz="6" w:space="0" w:color="DDDDDD"/>
                <w:bottom w:val="single" w:sz="6" w:space="0" w:color="DDDDDD"/>
                <w:right w:val="single" w:sz="6" w:space="0" w:color="DDDDDD"/>
              </w:divBdr>
            </w:div>
            <w:div w:id="726032708">
              <w:marLeft w:val="150"/>
              <w:marRight w:val="150"/>
              <w:marTop w:val="150"/>
              <w:marBottom w:val="150"/>
              <w:divBdr>
                <w:top w:val="single" w:sz="6" w:space="3" w:color="DDDDDD"/>
                <w:left w:val="single" w:sz="6" w:space="0" w:color="DDDDDD"/>
                <w:bottom w:val="single" w:sz="6" w:space="0" w:color="DDDDDD"/>
                <w:right w:val="single" w:sz="6" w:space="0" w:color="DDDDDD"/>
              </w:divBdr>
            </w:div>
            <w:div w:id="550306861">
              <w:marLeft w:val="150"/>
              <w:marRight w:val="150"/>
              <w:marTop w:val="150"/>
              <w:marBottom w:val="150"/>
              <w:divBdr>
                <w:top w:val="single" w:sz="6" w:space="3" w:color="DDDDDD"/>
                <w:left w:val="single" w:sz="6" w:space="0" w:color="DDDDDD"/>
                <w:bottom w:val="single" w:sz="6" w:space="0" w:color="DDDDDD"/>
                <w:right w:val="single" w:sz="6" w:space="0" w:color="DDDDDD"/>
              </w:divBdr>
            </w:div>
            <w:div w:id="1064567943">
              <w:marLeft w:val="150"/>
              <w:marRight w:val="150"/>
              <w:marTop w:val="150"/>
              <w:marBottom w:val="150"/>
              <w:divBdr>
                <w:top w:val="single" w:sz="6" w:space="3" w:color="DDDDDD"/>
                <w:left w:val="single" w:sz="6" w:space="0" w:color="DDDDDD"/>
                <w:bottom w:val="single" w:sz="6" w:space="0" w:color="DDDDDD"/>
                <w:right w:val="single" w:sz="6" w:space="0" w:color="DDDDDD"/>
              </w:divBdr>
            </w:div>
            <w:div w:id="941492356">
              <w:marLeft w:val="150"/>
              <w:marRight w:val="150"/>
              <w:marTop w:val="150"/>
              <w:marBottom w:val="150"/>
              <w:divBdr>
                <w:top w:val="single" w:sz="6" w:space="3" w:color="DDDDDD"/>
                <w:left w:val="single" w:sz="6" w:space="0" w:color="DDDDDD"/>
                <w:bottom w:val="single" w:sz="6" w:space="0" w:color="DDDDDD"/>
                <w:right w:val="single" w:sz="6" w:space="0" w:color="DDDDDD"/>
              </w:divBdr>
            </w:div>
            <w:div w:id="697201774">
              <w:marLeft w:val="150"/>
              <w:marRight w:val="150"/>
              <w:marTop w:val="150"/>
              <w:marBottom w:val="150"/>
              <w:divBdr>
                <w:top w:val="single" w:sz="6" w:space="3" w:color="DDDDDD"/>
                <w:left w:val="single" w:sz="6" w:space="0" w:color="DDDDDD"/>
                <w:bottom w:val="single" w:sz="6" w:space="0" w:color="DDDDDD"/>
                <w:right w:val="single" w:sz="6" w:space="0" w:color="DDDDDD"/>
              </w:divBdr>
            </w:div>
            <w:div w:id="1341011018">
              <w:marLeft w:val="150"/>
              <w:marRight w:val="150"/>
              <w:marTop w:val="150"/>
              <w:marBottom w:val="150"/>
              <w:divBdr>
                <w:top w:val="single" w:sz="6" w:space="3" w:color="DDDDDD"/>
                <w:left w:val="single" w:sz="6" w:space="0" w:color="DDDDDD"/>
                <w:bottom w:val="single" w:sz="6" w:space="0" w:color="DDDDDD"/>
                <w:right w:val="single" w:sz="6" w:space="0" w:color="DDDDDD"/>
              </w:divBdr>
            </w:div>
            <w:div w:id="508760321">
              <w:marLeft w:val="150"/>
              <w:marRight w:val="150"/>
              <w:marTop w:val="150"/>
              <w:marBottom w:val="150"/>
              <w:divBdr>
                <w:top w:val="single" w:sz="6" w:space="3" w:color="DDDDDD"/>
                <w:left w:val="single" w:sz="6" w:space="0" w:color="DDDDDD"/>
                <w:bottom w:val="single" w:sz="6" w:space="0" w:color="DDDDDD"/>
                <w:right w:val="single" w:sz="6" w:space="0" w:color="DDDDDD"/>
              </w:divBdr>
            </w:div>
            <w:div w:id="1768194029">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chaelarch.wordpress.com/2014/09/15/%D7%A1%D7%99%D7%91%D7%95%D7%91-%D7%91%D7%91%D7%A0%D7%99%D7%99%D7%9F-%D7%94%D7%A1%D7%A4%D7%A8%D7%99%D7%99%D7%94-%D7%94%D7%A2%D7%99%D7%A8%D7%95%D7%A0%D7%99%D7%AA-%D7%91%D7%90%D7%99%D7%9C%D7%AA/"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michaelarch.wordpress.com/2016/01/02/%d7%a1%d7%99%d7%91%d7%95%d7%91-%d7%91%d7%97%d7%93%d7%a8-%d7%94%d7%90%d7%95%d7%9b%d7%9c-%d7%95%d7%91%d7%99%d7%aa-%d7%94%d7%aa%d7%a8%d7%91%d7%95%d7%aa-%d7%91%d7%a7%d7%99%d7%91%d7%95%d7%a5-%d7%a2%d7%99/" TargetMode="External"/><Relationship Id="rId21" Type="http://schemas.openxmlformats.org/officeDocument/2006/relationships/image" Target="media/image14.jpeg"/><Relationship Id="rId34" Type="http://schemas.openxmlformats.org/officeDocument/2006/relationships/hyperlink" Target="https://michaelarch.wordpress.com/2020/11/07/%d7%a1%d7%99%d7%91%d7%95%d7%91-%d7%91%d7%97%d7%93%d7%a8-%d7%94%d7%90%d7%95%d7%9b%d7%9c-%d7%91%d7%a7%d7%99%d7%91%d7%95%d7%a5-%d7%91%d7%a8%d7%a7%d7%90%d7%99/" TargetMode="External"/><Relationship Id="rId42" Type="http://schemas.openxmlformats.org/officeDocument/2006/relationships/hyperlink" Target="https://michaelarch.wordpress.com/2019/12/28/%d7%a1%d7%99%d7%91%d7%95%d7%91-%d7%91%d7%91%d7%99%d7%aa-%d7%94%d7%a7%d7%99%d7%91%d7%95%d7%a5-%d7%94%d7%90%d7%a8%d7%a6%d7%99-%d7%91%d7%a8%d7%97%d7%95%d7%91-%d7%9c%d7%90%d7%95%d7%a0%d7%a8%d7%93%d7%95/" TargetMode="External"/><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image" Target="media/image68.jpeg"/><Relationship Id="rId89"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55.jpeg"/><Relationship Id="rId9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https://michaelarch.wordpress.com/2018/05/23/%D7%A1%D7%99%D7%91%D7%95%D7%91-%D7%91%D7%A1%D7%A4%D7%A8%D7%99%D7%99%D7%94-%D7%94%D7%A0%D7%98%D7%95%D7%A9%D7%94-%D7%91%D7%92%D7%91%D7%A2%D7%AA-%D7%97%D7%91%D7%99%D7%91%D7%94-%D7%95%D7%92%D7%9D-%D7%A4/"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michaelarch.wordpress.com/2015/03/17/%d7%a1%d7%99%d7%91%d7%95%d7%91-%d7%91%d7%97%d7%93%d7%a8%d7%99-%d7%94%d7%90%d7%95%d7%9b%d7%9c-%d7%94%d7%a0%d7%98%d7%95%d7%a9%d7%99%d7%9d-%d7%91%d7%a7%d7%99%d7%91%d7%95%d7%a6%d7%99%d7%9d-%d7%9e%d7%a9/" TargetMode="External"/><Relationship Id="rId40" Type="http://schemas.openxmlformats.org/officeDocument/2006/relationships/hyperlink" Target="https://michaelarch.wordpress.com/2013/07/07/%d7%a1%d7%99%d7%91%d7%95%d7%91-%d7%91%d7%a9%d7%a8%d7%99%d7%93%d7%99-%d7%9b%d7%a4%d7%a8%d7%99%d7%9d-%d7%a2%d7%a8%d7%91%d7%99%d7%9d-%d7%a7%d7%99%d7%91%d7%95%d7%a5-%d7%a0%d7%97%d7%a9%d7%95%d7%a0%d7%99/" TargetMode="External"/><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jpeg"/><Relationship Id="rId5" Type="http://schemas.openxmlformats.org/officeDocument/2006/relationships/image" Target="media/image2.jpeg"/><Relationship Id="rId61" Type="http://schemas.openxmlformats.org/officeDocument/2006/relationships/image" Target="media/image45.jpeg"/><Relationship Id="rId82" Type="http://schemas.openxmlformats.org/officeDocument/2006/relationships/image" Target="media/image66.jpeg"/><Relationship Id="rId90" Type="http://schemas.openxmlformats.org/officeDocument/2006/relationships/image" Target="media/image7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michaelarch.wordpress.com/2020/05/23/%d7%a1%d7%99%d7%91%d7%95%d7%91-%d7%91%d7%97%d7%93%d7%a8-%d7%94%d7%90%d7%95%d7%9b%d7%9c-%d7%91%d7%a7%d7%99%d7%91%d7%95%d7%a5-%d7%91%d7%99%d7%aa-%d7%90%d7%9c%d7%a4%d7%90/"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35.jpeg"/><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hyperlink" Target="https://www.davar1.co.il/314367/"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michaelarch.wordpress.com/2016/02/02/%d7%a1%d7%99%d7%91%d7%95%d7%91-%d7%91%d7%a9%d7%a0%d7%99-%d7%97%d7%93%d7%a8%d7%99-%d7%94%d7%90%d7%95%d7%9b%d7%9c-%d7%94%d7%aa%d7%90%d7%95%d7%9e%d7%99%d7%9d-%d7%91%d7%a7%d7%99%d7%91%d7%95%d7%a6%d7%99/" TargetMode="External"/><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3.jpeg"/><Relationship Id="rId41" Type="http://schemas.openxmlformats.org/officeDocument/2006/relationships/hyperlink" Target="https://michaelarch.wordpress.com/2021/06/25/%d7%a1%d7%99%d7%91%d7%95%d7%91-%d7%91%d7%aa%d7%97%d7%a0%d7%94-%d7%94%d7%9e%d7%a8%d7%9b%d7%96%d7%99%d7%aa-%d7%a9%d7%9c-%d7%90%d7%a9%d7%a7%d7%9c%d7%95%d7%9f-%d7%a2%d7%9d-%d7%a7%d7%99%d7%a8-%d7%94%d7%90/" TargetMode="External"/><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michaelarch.wordpress.com/2016/07/23/%d7%a1%d7%99%d7%91%d7%95%d7%91-%d7%91%d7%a9%d7%9c%d7%95%d7%a9%d7%94-%d7%97%d7%93%d7%a8%d7%99-%d7%90%d7%95%d7%9b%d7%9c-%d7%91%d7%a7%d7%99%d7%91%d7%95%d7%a6%d7%99%d7%9d-%d7%9e%d7%92%d7%99%d7%93%d7%95/" TargetMode="External"/><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https://michaelarch.wordpress.com/2015/04/21/%D7%A1%D7%99%D7%91%D7%95%D7%91-%D7%91%D7%A9%D7%9C%D7%95%D7%A9%D7%94-%D7%97%D7%93%D7%A8%D7%99-%D7%90%D7%95%D7%9B%D7%9C-%D7%91%D7%A7%D7%99%D7%91%D7%95%D7%A6%D7%99%D7%9D-%D7%9B%D7%A4%D7%A8-%D7%9E%D7%A0/" TargetMode="External"/><Relationship Id="rId31" Type="http://schemas.openxmlformats.org/officeDocument/2006/relationships/image" Target="media/image24.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3601</Words>
  <Characters>18008</Characters>
  <Application>Microsoft Office Word</Application>
  <DocSecurity>0</DocSecurity>
  <Lines>150</Lines>
  <Paragraphs>43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2021-12-19T08:51:00Z</dcterms:created>
  <dcterms:modified xsi:type="dcterms:W3CDTF">2021-12-19T08:52:00Z</dcterms:modified>
</cp:coreProperties>
</file>