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74"/>
      </w:tblGrid>
      <w:tr w:rsidR="00394A02" w:rsidTr="00394A02">
        <w:trPr>
          <w:tblCellSpacing w:w="18" w:type="dxa"/>
          <w:jc w:val="center"/>
        </w:trPr>
        <w:tc>
          <w:tcPr>
            <w:tcW w:w="0" w:type="auto"/>
            <w:shd w:val="clear" w:color="auto" w:fill="E6EDCD"/>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394A02">
              <w:trPr>
                <w:tblCellSpacing w:w="0" w:type="dxa"/>
              </w:trPr>
              <w:tc>
                <w:tcPr>
                  <w:tcW w:w="0" w:type="auto"/>
                  <w:shd w:val="clear" w:color="auto" w:fill="FBFBFB"/>
                  <w:vAlign w:val="center"/>
                  <w:hideMark/>
                </w:tcPr>
                <w:p w:rsidR="00394A02" w:rsidRDefault="00394A02">
                  <w:pPr>
                    <w:jc w:val="center"/>
                    <w:rPr>
                      <w:rFonts w:eastAsia="Times New Roman"/>
                    </w:rPr>
                  </w:pPr>
                  <w:r>
                    <w:rPr>
                      <w:rFonts w:eastAsia="Times New Roman"/>
                      <w:noProof/>
                      <w:color w:val="0000FF"/>
                    </w:rPr>
                    <w:drawing>
                      <wp:inline distT="0" distB="0" distL="0" distR="0">
                        <wp:extent cx="952500" cy="1173480"/>
                        <wp:effectExtent l="0" t="0" r="0" b="7620"/>
                        <wp:docPr id="1" name="תמונה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73480"/>
                                </a:xfrm>
                                <a:prstGeom prst="rect">
                                  <a:avLst/>
                                </a:prstGeom>
                                <a:noFill/>
                                <a:ln>
                                  <a:noFill/>
                                </a:ln>
                              </pic:spPr>
                            </pic:pic>
                          </a:graphicData>
                        </a:graphic>
                      </wp:inline>
                    </w:drawing>
                  </w:r>
                </w:p>
              </w:tc>
            </w:tr>
          </w:tbl>
          <w:p w:rsidR="00394A02" w:rsidRDefault="00394A02">
            <w:pPr>
              <w:rPr>
                <w:rFonts w:eastAsia="Times New Roman"/>
                <w:sz w:val="20"/>
                <w:szCs w:val="20"/>
              </w:rPr>
            </w:pPr>
          </w:p>
        </w:tc>
      </w:tr>
      <w:tr w:rsidR="00394A02" w:rsidTr="00394A02">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282"/>
            </w:tblGrid>
            <w:tr w:rsidR="00394A02">
              <w:trPr>
                <w:tblCellSpacing w:w="0" w:type="dxa"/>
                <w:jc w:val="right"/>
              </w:trPr>
              <w:tc>
                <w:tcPr>
                  <w:tcW w:w="0" w:type="auto"/>
                  <w:hideMark/>
                </w:tcPr>
                <w:p w:rsidR="00394A02" w:rsidRDefault="00394A02">
                  <w:pPr>
                    <w:bidi/>
                    <w:rPr>
                      <w:rFonts w:eastAsia="Times New Roman"/>
                    </w:rPr>
                  </w:pPr>
                  <w:r>
                    <w:rPr>
                      <w:rFonts w:eastAsia="Times New Roman" w:hint="cs"/>
                      <w:rtl/>
                    </w:rPr>
                    <w:t>הודעה לציבור&gt;&gt;&gt;</w:t>
                  </w:r>
                  <w:r>
                    <w:rPr>
                      <w:rFonts w:eastAsia="Times New Roman" w:hint="cs"/>
                      <w:rtl/>
                    </w:rPr>
                    <w:br/>
                  </w:r>
                  <w:r>
                    <w:rPr>
                      <w:rFonts w:eastAsia="Times New Roman" w:hint="cs"/>
                      <w:rtl/>
                    </w:rPr>
                    <w:br/>
                    <w:t>*הודעה משותפת*</w:t>
                  </w:r>
                  <w:r>
                    <w:rPr>
                      <w:rFonts w:eastAsia="Times New Roman" w:hint="cs"/>
                      <w:rtl/>
                    </w:rPr>
                    <w:br/>
                    <w:t>*משרד ראש הממשלה, משרד האוצר ומשרד הבריאות*</w:t>
                  </w:r>
                  <w:r>
                    <w:rPr>
                      <w:rFonts w:eastAsia="Times New Roman" w:hint="cs"/>
                      <w:rtl/>
                    </w:rPr>
                    <w:br/>
                  </w:r>
                  <w:r>
                    <w:rPr>
                      <w:rFonts w:eastAsia="Times New Roman" w:hint="cs"/>
                      <w:rtl/>
                    </w:rPr>
                    <w:br/>
                    <w:t>*הממשלה אישרה הלילה תקנות שעת חירום להגבלה נוספת של היציאה למרחב הציבורי בתקופת חג פסח שני וחגיגות המימונה על מנת לצמצם את התפשטות נגיף הקורונה בישראל.*</w:t>
                  </w:r>
                  <w:r>
                    <w:rPr>
                      <w:rFonts w:eastAsia="Times New Roman" w:hint="cs"/>
                      <w:rtl/>
                    </w:rPr>
                    <w:br/>
                  </w:r>
                  <w:r>
                    <w:rPr>
                      <w:rFonts w:eastAsia="Times New Roman" w:hint="cs"/>
                      <w:rtl/>
                    </w:rPr>
                    <w:br/>
                    <w:t>*הממשלה החליטה גם על הארכת תוקפן של תקנות שעת החירום לעניין הגבלת מספר העובדים במקומות העבודה והרחבת הסכם היציאה לחופשה שחל על המגזר הציבורי.*</w:t>
                  </w:r>
                  <w:r>
                    <w:rPr>
                      <w:rFonts w:eastAsia="Times New Roman" w:hint="cs"/>
                      <w:rtl/>
                    </w:rPr>
                    <w:br/>
                  </w:r>
                  <w:r>
                    <w:rPr>
                      <w:rFonts w:eastAsia="Times New Roman" w:hint="cs"/>
                      <w:rtl/>
                    </w:rPr>
                    <w:br/>
                    <w:t>*תקנות שעת חירום (הגבלת פעילות)(תיקון):*</w:t>
                  </w:r>
                  <w:r>
                    <w:rPr>
                      <w:rFonts w:eastAsia="Times New Roman" w:hint="cs"/>
                      <w:rtl/>
                    </w:rPr>
                    <w:br/>
                  </w:r>
                  <w:r>
                    <w:rPr>
                      <w:rFonts w:eastAsia="Times New Roman" w:hint="cs"/>
                      <w:rtl/>
                    </w:rPr>
                    <w:br/>
                    <w:t>בתקופה שבין יום שלישי (14 באפריל 2020) בשעה 17:00 ועד יום חמישי (16 באפריל 2020) בשעה 5:00 לא יוכל אדם לצאת להצטייד מחוץ ליישוב מגוריו, במזון תרופות ומוצרים חיוניים וכן לשם קבלת שירותים חיוניים, למעט אם ביישוב מגוריו לא קיימים שירותים אלו, ואז יוכל לקבלם ביישוב הסמוך ליישוב מגוריו. כמו כן, יציאה ממקום מגורים תתאפשר רק למרחב הציבורי לזמן קצר ולמרחק של עד 100 מטרים.</w:t>
                  </w:r>
                  <w:r>
                    <w:rPr>
                      <w:rFonts w:eastAsia="Times New Roman" w:hint="cs"/>
                      <w:rtl/>
                    </w:rPr>
                    <w:br/>
                  </w:r>
                  <w:r>
                    <w:rPr>
                      <w:rFonts w:eastAsia="Times New Roman" w:hint="cs"/>
                      <w:rtl/>
                    </w:rPr>
                    <w:br/>
                    <w:t xml:space="preserve">תושבי העיר ירושלים יקיימו את התקנות בהתאם למגבלות התנועה הקיימות בחלקים </w:t>
                  </w:r>
                  <w:proofErr w:type="spellStart"/>
                  <w:r>
                    <w:rPr>
                      <w:rFonts w:eastAsia="Times New Roman" w:hint="cs"/>
                      <w:rtl/>
                    </w:rPr>
                    <w:t>מסויימים</w:t>
                  </w:r>
                  <w:proofErr w:type="spellEnd"/>
                  <w:r>
                    <w:rPr>
                      <w:rFonts w:eastAsia="Times New Roman" w:hint="cs"/>
                      <w:rtl/>
                    </w:rPr>
                    <w:t xml:space="preserve"> של העיר. </w:t>
                  </w:r>
                  <w:r>
                    <w:rPr>
                      <w:rFonts w:eastAsia="Times New Roman" w:hint="cs"/>
                      <w:rtl/>
                    </w:rPr>
                    <w:br/>
                  </w:r>
                  <w:r>
                    <w:rPr>
                      <w:rFonts w:eastAsia="Times New Roman" w:hint="cs"/>
                      <w:rtl/>
                    </w:rPr>
                    <w:br/>
                    <w:t>נוסף על האמור, בתקופה שבין יום רביעי (15 באפריל 2020) בשעה 19:00 ועד ליום חמישי (16 באפריל 2020) בשעה 2:00 לא ניתן יהיה להפעיל מקומות למכירת מזון, למעט מרכולים. המאפיות בתחומי הסופרים והמרכולים יהיו סגורות.</w:t>
                  </w:r>
                  <w:r>
                    <w:rPr>
                      <w:rFonts w:eastAsia="Times New Roman" w:hint="cs"/>
                      <w:rtl/>
                    </w:rPr>
                    <w:br/>
                  </w:r>
                  <w:r>
                    <w:rPr>
                      <w:rFonts w:eastAsia="Times New Roman" w:hint="cs"/>
                      <w:rtl/>
                    </w:rPr>
                    <w:br/>
                    <w:t xml:space="preserve">משלוחי אוכל ימשיכו להיות מותרים. </w:t>
                  </w:r>
                  <w:r>
                    <w:rPr>
                      <w:rFonts w:eastAsia="Times New Roman" w:hint="cs"/>
                      <w:rtl/>
                    </w:rPr>
                    <w:br/>
                  </w:r>
                  <w:r>
                    <w:rPr>
                      <w:rFonts w:eastAsia="Times New Roman" w:hint="cs"/>
                      <w:rtl/>
                    </w:rPr>
                    <w:br/>
                    <w:t>ההגבלות הללו לא יחולו על יישובים שמרבית תושביהם אינם יהודים.</w:t>
                  </w:r>
                  <w:r>
                    <w:rPr>
                      <w:rFonts w:eastAsia="Times New Roman" w:hint="cs"/>
                      <w:rtl/>
                    </w:rPr>
                    <w:br/>
                  </w:r>
                  <w:r>
                    <w:rPr>
                      <w:rFonts w:eastAsia="Times New Roman" w:hint="cs"/>
                      <w:rtl/>
                    </w:rPr>
                    <w:br/>
                    <w:t>פעילות התחבורה הציבורית תופסק בתקופה שבין יום שני (13 באפריל 2020) בשעה 20:00 ועד ליום חמישי (16 באפריל 2020) בשעה 5:00.</w:t>
                  </w:r>
                  <w:r>
                    <w:rPr>
                      <w:rFonts w:eastAsia="Times New Roman" w:hint="cs"/>
                      <w:rtl/>
                    </w:rPr>
                    <w:br/>
                  </w:r>
                  <w:r>
                    <w:rPr>
                      <w:rFonts w:eastAsia="Times New Roman" w:hint="cs"/>
                      <w:rtl/>
                    </w:rPr>
                    <w:br/>
                    <w:t>תוקפן של תקנות שעת החירום (הגבלת פעילות) יוארכו עד ל-19 באפריל 2020.</w:t>
                  </w:r>
                  <w:r>
                    <w:rPr>
                      <w:rFonts w:eastAsia="Times New Roman" w:hint="cs"/>
                      <w:rtl/>
                    </w:rPr>
                    <w:br/>
                  </w:r>
                  <w:r>
                    <w:rPr>
                      <w:rFonts w:eastAsia="Times New Roman" w:hint="cs"/>
                      <w:rtl/>
                    </w:rPr>
                    <w:br/>
                    <w:t>*תקנות שעת חירום (הגבלת מספר העובדים במקום עבודה לשם צמצום התפשטות נגיף הקורונה)(תיקון):*</w:t>
                  </w:r>
                  <w:r>
                    <w:rPr>
                      <w:rFonts w:eastAsia="Times New Roman" w:hint="cs"/>
                      <w:rtl/>
                    </w:rPr>
                    <w:br/>
                  </w:r>
                  <w:r>
                    <w:rPr>
                      <w:rFonts w:eastAsia="Times New Roman" w:hint="cs"/>
                      <w:rtl/>
                    </w:rPr>
                    <w:br/>
                    <w:t xml:space="preserve">הממשלה החליטה להאריך את </w:t>
                  </w:r>
                  <w:proofErr w:type="spellStart"/>
                  <w:r>
                    <w:rPr>
                      <w:rFonts w:eastAsia="Times New Roman" w:hint="cs"/>
                      <w:rtl/>
                    </w:rPr>
                    <w:t>את</w:t>
                  </w:r>
                  <w:proofErr w:type="spellEnd"/>
                  <w:r>
                    <w:rPr>
                      <w:rFonts w:eastAsia="Times New Roman" w:hint="cs"/>
                      <w:rtl/>
                    </w:rPr>
                    <w:t xml:space="preserve"> תוקפן של תקנות שעת חירום אלו עד ל-19 באפריל 2020 בשעה 6:00.</w:t>
                  </w:r>
                  <w:r>
                    <w:rPr>
                      <w:rFonts w:eastAsia="Times New Roman" w:hint="cs"/>
                      <w:rtl/>
                    </w:rPr>
                    <w:br/>
                  </w:r>
                  <w:r>
                    <w:rPr>
                      <w:rFonts w:eastAsia="Times New Roman" w:hint="cs"/>
                      <w:rtl/>
                    </w:rPr>
                    <w:br/>
                    <w:t xml:space="preserve">נזכיר כי על פי התקנות, במקום עבודה לא ישהו בו-זמנית יותר מ-10 עובדים או 15% ממצבת העובדים, </w:t>
                  </w:r>
                  <w:r>
                    <w:rPr>
                      <w:rFonts w:eastAsia="Times New Roman" w:hint="cs"/>
                      <w:rtl/>
                    </w:rPr>
                    <w:lastRenderedPageBreak/>
                    <w:t xml:space="preserve">לפי הגבוה </w:t>
                  </w:r>
                  <w:proofErr w:type="spellStart"/>
                  <w:r>
                    <w:rPr>
                      <w:rFonts w:eastAsia="Times New Roman" w:hint="cs"/>
                      <w:rtl/>
                    </w:rPr>
                    <w:t>מביניהם</w:t>
                  </w:r>
                  <w:proofErr w:type="spellEnd"/>
                  <w:r>
                    <w:rPr>
                      <w:rFonts w:eastAsia="Times New Roman" w:hint="cs"/>
                      <w:rtl/>
                    </w:rPr>
                    <w:t>. על אף האמור, רשאי מעסיק להעלות את מספר העובדים המרבי המותר לשהייה בו זמנית עד לשיעור של 30% ממצבת העובדים כל עוד ההעלאה חיונית לפעילות השוטפת של מקום העבודה, והמעסיק דיווח על כך למנכ"ל משרד הכלכלה והתעשייה. (מתייחס למקום עבודה לא חיוני)</w:t>
                  </w:r>
                  <w:r>
                    <w:rPr>
                      <w:rFonts w:eastAsia="Times New Roman" w:hint="cs"/>
                      <w:rtl/>
                    </w:rPr>
                    <w:br/>
                  </w:r>
                  <w:r>
                    <w:rPr>
                      <w:rFonts w:eastAsia="Times New Roman" w:hint="cs"/>
                      <w:rtl/>
                    </w:rPr>
                    <w:br/>
                    <w:t xml:space="preserve">עוד נקבעו מגבלות בנוגע לנוכחות של עובדי מעטפת, שאינם עוסקים בליבת העבודה של המעסיק, במפעלים בעלי היתר מיוחד להעסקת עובד בשעות המנוחה, וכן מגבלות על קבלת קהל והנחייה על עבודה במשמרות ככל האפשר. </w:t>
                  </w:r>
                  <w:r>
                    <w:rPr>
                      <w:rFonts w:eastAsia="Times New Roman" w:hint="cs"/>
                      <w:rtl/>
                    </w:rPr>
                    <w:br/>
                  </w:r>
                  <w:r>
                    <w:rPr>
                      <w:rFonts w:eastAsia="Times New Roman" w:hint="cs"/>
                      <w:rtl/>
                    </w:rPr>
                    <w:br/>
                    <w:t>*תקנות שעת חירום (הרחבת הסכם יציאה לחופשה על המגזר הציבורי הרחב בשל נגיף הקורונה)(תיקון):*</w:t>
                  </w:r>
                  <w:r>
                    <w:rPr>
                      <w:rFonts w:eastAsia="Times New Roman" w:hint="cs"/>
                      <w:rtl/>
                    </w:rPr>
                    <w:br/>
                  </w:r>
                  <w:r>
                    <w:rPr>
                      <w:rFonts w:eastAsia="Times New Roman" w:hint="cs"/>
                      <w:rtl/>
                    </w:rPr>
                    <w:br/>
                    <w:t xml:space="preserve">לנוכח ההחלטה על הארכת תוקפן של תקנות שעת החירום לעניין הגבלת מספר העובדים במקומות העבודה, הוסכם בין מדינת ישראל ובין ההסתדרות להאריך את הסכם היציאה לחופשה במגזר הציבורי עד ל-18 באפריל 2020. </w:t>
                  </w:r>
                  <w:r>
                    <w:rPr>
                      <w:rFonts w:eastAsia="Times New Roman" w:hint="cs"/>
                      <w:rtl/>
                    </w:rPr>
                    <w:br/>
                  </w:r>
                  <w:r>
                    <w:rPr>
                      <w:rFonts w:eastAsia="Times New Roman" w:hint="cs"/>
                      <w:rtl/>
                    </w:rPr>
                    <w:br/>
                    <w:t>עם הארכת ההסכם החליטה הממשלה להאריך את תוקפן של תקנות היציאה לחופשה, שמרחיבות את הוראות ההסכם על המגזר הציבורי הרחב, בתנאים ובסייגים שנקבעו בהן, וזאת עד ל-18 באפריל 2020.</w:t>
                  </w:r>
                  <w:r>
                    <w:rPr>
                      <w:rFonts w:eastAsia="Times New Roman" w:hint="cs"/>
                      <w:rtl/>
                    </w:rPr>
                    <w:br/>
                  </w:r>
                  <w:r>
                    <w:rPr>
                      <w:rFonts w:eastAsia="Times New Roman" w:hint="cs"/>
                      <w:rtl/>
                    </w:rPr>
                    <w:br/>
                    <w:t xml:space="preserve">משרד הבריאות שב וקורא לציבור להקפיד על ההוראות ולהישאר בבית בתקופת החג. על אף הסימנים המעודדים לכאורה, תחלואת הקורונה עדיין בישראל והיא יכולה לשוב ולפרוץ. אנו מתמודדים עדיין עם התחלואה שנוצרה סביב אירועי חג הפורים וצריכים להבטיח כי לא </w:t>
                  </w:r>
                  <w:proofErr w:type="spellStart"/>
                  <w:r>
                    <w:rPr>
                      <w:rFonts w:eastAsia="Times New Roman" w:hint="cs"/>
                      <w:rtl/>
                    </w:rPr>
                    <w:t>יווצר</w:t>
                  </w:r>
                  <w:proofErr w:type="spellEnd"/>
                  <w:r>
                    <w:rPr>
                      <w:rFonts w:eastAsia="Times New Roman" w:hint="cs"/>
                      <w:rtl/>
                    </w:rPr>
                    <w:t xml:space="preserve"> גל תחלואה בעקבות ימי החג הקרובים. </w:t>
                  </w:r>
                </w:p>
              </w:tc>
            </w:tr>
          </w:tbl>
          <w:p w:rsidR="00394A02" w:rsidRDefault="00394A02">
            <w:pPr>
              <w:jc w:val="right"/>
              <w:rPr>
                <w:rFonts w:eastAsia="Times New Roman"/>
                <w:sz w:val="20"/>
                <w:szCs w:val="20"/>
              </w:rPr>
            </w:pPr>
          </w:p>
        </w:tc>
      </w:tr>
    </w:tbl>
    <w:p w:rsidR="003A5523" w:rsidRDefault="003A5523">
      <w:pPr>
        <w:rPr>
          <w:rFonts w:hint="cs"/>
        </w:rPr>
      </w:pPr>
      <w:bookmarkStart w:id="0" w:name="_GoBack"/>
      <w:bookmarkEnd w:id="0"/>
    </w:p>
    <w:sectPr w:rsidR="003A5523"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02"/>
    <w:rsid w:val="00394A02"/>
    <w:rsid w:val="003A26E0"/>
    <w:rsid w:val="003A5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02"/>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02"/>
    <w:rPr>
      <w:rFonts w:ascii="Tahoma" w:hAnsi="Tahoma" w:cs="Tahoma"/>
      <w:sz w:val="16"/>
      <w:szCs w:val="16"/>
    </w:rPr>
  </w:style>
  <w:style w:type="character" w:customStyle="1" w:styleId="a4">
    <w:name w:val="טקסט בלונים תו"/>
    <w:basedOn w:val="a0"/>
    <w:link w:val="a3"/>
    <w:uiPriority w:val="99"/>
    <w:semiHidden/>
    <w:rsid w:val="00394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02"/>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02"/>
    <w:rPr>
      <w:rFonts w:ascii="Tahoma" w:hAnsi="Tahoma" w:cs="Tahoma"/>
      <w:sz w:val="16"/>
      <w:szCs w:val="16"/>
    </w:rPr>
  </w:style>
  <w:style w:type="character" w:customStyle="1" w:styleId="a4">
    <w:name w:val="טקסט בלונים תו"/>
    <w:basedOn w:val="a0"/>
    <w:link w:val="a3"/>
    <w:uiPriority w:val="99"/>
    <w:semiHidden/>
    <w:rsid w:val="00394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far-menachem.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2365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2020-04-14T11:51:00Z</dcterms:created>
  <dcterms:modified xsi:type="dcterms:W3CDTF">2020-04-14T11:51:00Z</dcterms:modified>
</cp:coreProperties>
</file>