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8" w:type="dxa"/>
        <w:shd w:val="clear" w:color="auto" w:fill="E6EDCD"/>
        <w:tblCellMar>
          <w:top w:w="48" w:type="dxa"/>
          <w:left w:w="48" w:type="dxa"/>
          <w:bottom w:w="48" w:type="dxa"/>
          <w:right w:w="48" w:type="dxa"/>
        </w:tblCellMar>
        <w:tblLook w:val="04A0" w:firstRow="1" w:lastRow="0" w:firstColumn="1" w:lastColumn="0" w:noHBand="0" w:noVBand="1"/>
      </w:tblPr>
      <w:tblGrid>
        <w:gridCol w:w="8474"/>
      </w:tblGrid>
      <w:tr w:rsidR="00006B5D" w:rsidTr="00006B5D">
        <w:trPr>
          <w:tblCellSpacing w:w="18" w:type="dxa"/>
          <w:jc w:val="center"/>
        </w:trPr>
        <w:tc>
          <w:tcPr>
            <w:tcW w:w="0" w:type="auto"/>
            <w:shd w:val="clear" w:color="auto" w:fill="E6EDCD"/>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006B5D">
              <w:trPr>
                <w:tblCellSpacing w:w="0" w:type="dxa"/>
              </w:trPr>
              <w:tc>
                <w:tcPr>
                  <w:tcW w:w="0" w:type="auto"/>
                  <w:shd w:val="clear" w:color="auto" w:fill="FBFBFB"/>
                  <w:vAlign w:val="center"/>
                  <w:hideMark/>
                </w:tcPr>
                <w:p w:rsidR="00006B5D" w:rsidRDefault="00006B5D">
                  <w:pPr>
                    <w:jc w:val="center"/>
                    <w:rPr>
                      <w:rFonts w:eastAsia="Times New Roman"/>
                    </w:rPr>
                  </w:pPr>
                  <w:r>
                    <w:rPr>
                      <w:rFonts w:eastAsia="Times New Roman"/>
                      <w:noProof/>
                      <w:color w:val="0000FF"/>
                    </w:rPr>
                    <w:drawing>
                      <wp:inline distT="0" distB="0" distL="0" distR="0">
                        <wp:extent cx="949325" cy="1170940"/>
                        <wp:effectExtent l="0" t="0" r="3175" b="0"/>
                        <wp:docPr id="2" name="תמונה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9325" cy="1170940"/>
                                </a:xfrm>
                                <a:prstGeom prst="rect">
                                  <a:avLst/>
                                </a:prstGeom>
                                <a:noFill/>
                                <a:ln>
                                  <a:noFill/>
                                </a:ln>
                              </pic:spPr>
                            </pic:pic>
                          </a:graphicData>
                        </a:graphic>
                      </wp:inline>
                    </w:drawing>
                  </w:r>
                </w:p>
              </w:tc>
            </w:tr>
          </w:tbl>
          <w:p w:rsidR="00006B5D" w:rsidRDefault="00006B5D">
            <w:pPr>
              <w:rPr>
                <w:rFonts w:eastAsia="Times New Roman"/>
                <w:sz w:val="20"/>
                <w:szCs w:val="20"/>
              </w:rPr>
            </w:pPr>
          </w:p>
        </w:tc>
      </w:tr>
      <w:tr w:rsidR="00006B5D" w:rsidTr="00006B5D">
        <w:trPr>
          <w:tblCellSpacing w:w="18" w:type="dxa"/>
          <w:jc w:val="center"/>
        </w:trPr>
        <w:tc>
          <w:tcPr>
            <w:tcW w:w="0" w:type="auto"/>
            <w:shd w:val="clear" w:color="auto" w:fill="F8FAEF"/>
            <w:tcMar>
              <w:top w:w="60" w:type="dxa"/>
              <w:left w:w="60" w:type="dxa"/>
              <w:bottom w:w="60" w:type="dxa"/>
              <w:right w:w="60" w:type="dxa"/>
            </w:tcMar>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8282"/>
            </w:tblGrid>
            <w:tr w:rsidR="00006B5D">
              <w:trPr>
                <w:tblCellSpacing w:w="0" w:type="dxa"/>
                <w:jc w:val="right"/>
              </w:trPr>
              <w:tc>
                <w:tcPr>
                  <w:tcW w:w="0" w:type="auto"/>
                  <w:hideMark/>
                </w:tcPr>
                <w:p w:rsidR="00006B5D" w:rsidRDefault="00006B5D">
                  <w:pPr>
                    <w:bidi/>
                    <w:spacing w:before="100" w:beforeAutospacing="1"/>
                    <w:rPr>
                      <w:color w:val="000000"/>
                    </w:rPr>
                  </w:pPr>
                  <w:r>
                    <w:rPr>
                      <w:noProof/>
                      <w:color w:val="000000"/>
                    </w:rPr>
                    <mc:AlternateContent>
                      <mc:Choice Requires="wps">
                        <w:drawing>
                          <wp:inline distT="0" distB="0" distL="0" distR="0">
                            <wp:extent cx="1143000" cy="1412875"/>
                            <wp:effectExtent l="0" t="0" r="0" b="0"/>
                            <wp:docPr id="1" name="מלבן 1" descr="לוגו האתר לעמוד ראשי"/>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141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1" o:spid="_x0000_s1026" alt="תיאור: לוגו האתר לעמוד ראשי" style="width:90pt;height:1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" filled="f" stroked="f">
                            <o:lock v:ext="edit" aspectratio="t"/>
                            <w10:wrap anchorx="page"/>
                            <w10:anchorlock/>
                          </v:rect>
                        </w:pict>
                      </mc:Fallback>
                    </mc:AlternateContent>
                  </w:r>
                </w:p>
                <w:p w:rsidR="00006B5D" w:rsidRDefault="00006B5D">
                  <w:pPr>
                    <w:bidi/>
                    <w:spacing w:before="100" w:beforeAutospacing="1"/>
                    <w:rPr>
                      <w:color w:val="000000"/>
                    </w:rPr>
                  </w:pPr>
                  <w:r>
                    <w:rPr>
                      <w:rFonts w:ascii="Arial" w:eastAsia="Times New Roman" w:hAnsi="Arial" w:cs="Arial"/>
                      <w:color w:val="000000"/>
                      <w:sz w:val="20"/>
                      <w:szCs w:val="20"/>
                    </w:rPr>
                    <w:t> </w:t>
                  </w:r>
                </w:p>
                <w:p w:rsidR="00006B5D" w:rsidRDefault="00006B5D">
                  <w:pPr>
                    <w:bidi/>
                    <w:spacing w:before="100" w:beforeAutospacing="1"/>
                    <w:rPr>
                      <w:rFonts w:hint="cs"/>
                      <w:color w:val="000000"/>
                      <w:rtl/>
                    </w:rPr>
                  </w:pPr>
                  <w:r>
                    <w:rPr>
                      <w:rFonts w:ascii="Arial" w:eastAsia="Times New Roman" w:hAnsi="Arial" w:cs="Arial"/>
                      <w:b/>
                      <w:bCs/>
                      <w:color w:val="000000"/>
                      <w:sz w:val="20"/>
                      <w:szCs w:val="20"/>
                      <w:rtl/>
                    </w:rPr>
                    <w:t xml:space="preserve">עדכון מספר </w:t>
                  </w:r>
                  <w:r>
                    <w:rPr>
                      <w:rFonts w:ascii="Arial" w:eastAsia="Times New Roman" w:hAnsi="Arial" w:cs="Arial"/>
                      <w:b/>
                      <w:bCs/>
                      <w:color w:val="000000"/>
                      <w:sz w:val="20"/>
                      <w:szCs w:val="20"/>
                    </w:rPr>
                    <w:t>4</w:t>
                  </w:r>
                  <w:r>
                    <w:rPr>
                      <w:rFonts w:ascii="Arial" w:eastAsia="Times New Roman" w:hAnsi="Arial" w:cs="Arial"/>
                      <w:b/>
                      <w:bCs/>
                      <w:color w:val="000000"/>
                      <w:sz w:val="20"/>
                      <w:szCs w:val="20"/>
                      <w:rtl/>
                    </w:rPr>
                    <w:t>: 21:00, יום שבת 21.3.20</w:t>
                  </w:r>
                </w:p>
                <w:p w:rsidR="00006B5D" w:rsidRDefault="00006B5D">
                  <w:pPr>
                    <w:bidi/>
                    <w:spacing w:before="100" w:beforeAutospacing="1"/>
                    <w:rPr>
                      <w:rFonts w:hint="cs"/>
                      <w:color w:val="000000"/>
                      <w:rtl/>
                    </w:rPr>
                  </w:pPr>
                  <w:r>
                    <w:rPr>
                      <w:rFonts w:ascii="Arial" w:eastAsia="Times New Roman" w:hAnsi="Arial" w:cs="Arial"/>
                      <w:b/>
                      <w:bCs/>
                      <w:color w:val="000000"/>
                      <w:sz w:val="20"/>
                      <w:szCs w:val="20"/>
                    </w:rPr>
                    <w:t> </w:t>
                  </w:r>
                </w:p>
                <w:p w:rsidR="00006B5D" w:rsidRDefault="00006B5D">
                  <w:pPr>
                    <w:bidi/>
                    <w:spacing w:before="100" w:beforeAutospacing="1"/>
                    <w:rPr>
                      <w:rFonts w:hint="cs"/>
                      <w:color w:val="000000"/>
                      <w:rtl/>
                    </w:rPr>
                  </w:pPr>
                  <w:r>
                    <w:rPr>
                      <w:rFonts w:ascii="Arial" w:eastAsia="Times New Roman" w:hAnsi="Arial" w:cs="Arial"/>
                      <w:b/>
                      <w:bCs/>
                      <w:color w:val="000000"/>
                      <w:sz w:val="20"/>
                      <w:szCs w:val="20"/>
                    </w:rPr>
                    <w:t> </w:t>
                  </w:r>
                </w:p>
                <w:p w:rsidR="00006B5D" w:rsidRDefault="00006B5D">
                  <w:pPr>
                    <w:bidi/>
                    <w:spacing w:before="100" w:beforeAutospacing="1"/>
                    <w:rPr>
                      <w:rFonts w:hint="cs"/>
                      <w:color w:val="000000"/>
                      <w:rtl/>
                    </w:rPr>
                  </w:pPr>
                  <w:r>
                    <w:rPr>
                      <w:rFonts w:ascii="Arial" w:eastAsia="Times New Roman" w:hAnsi="Arial" w:cs="Arial"/>
                      <w:b/>
                      <w:bCs/>
                      <w:color w:val="000000"/>
                      <w:sz w:val="20"/>
                      <w:szCs w:val="20"/>
                      <w:rtl/>
                    </w:rPr>
                    <w:t>תושבים ותושבות יקרים/ות, שבוע טוב לכולם,</w:t>
                  </w:r>
                </w:p>
                <w:p w:rsidR="00006B5D" w:rsidRDefault="00006B5D">
                  <w:pPr>
                    <w:bidi/>
                    <w:spacing w:before="100" w:beforeAutospacing="1"/>
                    <w:rPr>
                      <w:rFonts w:hint="cs"/>
                      <w:color w:val="000000"/>
                      <w:rtl/>
                    </w:rPr>
                  </w:pPr>
                  <w:r>
                    <w:rPr>
                      <w:rFonts w:ascii="Arial" w:eastAsia="Times New Roman" w:hAnsi="Arial" w:cs="Arial"/>
                      <w:b/>
                      <w:bCs/>
                      <w:color w:val="000000"/>
                      <w:sz w:val="20"/>
                      <w:szCs w:val="20"/>
                    </w:rPr>
                    <w:t> </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 xml:space="preserve">נבקש לפתוח במילה טובה ומחזקת לכלל קהילת כפר מנחם על מידת האיפוק והאחריות ובראשם אנשי הגיל השלישי. ימים אלה מזמנים גם יוזמות מבורכות ויצירתיות להלן סרטון מוזיקלי בהשתתפות נירה שויאר בחליל ודוד חתנה בגיטרה. </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 xml:space="preserve"> </w:t>
                  </w:r>
                </w:p>
                <w:p w:rsidR="00006B5D" w:rsidRDefault="00006B5D">
                  <w:pPr>
                    <w:bidi/>
                    <w:spacing w:before="100" w:beforeAutospacing="1"/>
                    <w:rPr>
                      <w:rFonts w:hint="cs"/>
                      <w:color w:val="000000"/>
                      <w:rtl/>
                    </w:rPr>
                  </w:pPr>
                  <w:hyperlink r:id="rId7" w:history="1">
                    <w:r>
                      <w:rPr>
                        <w:rStyle w:val="Hyperlink"/>
                        <w:rFonts w:hint="cs"/>
                      </w:rPr>
                      <w:t>https://www.youtube.com/watch?v=1hw-T_L8Nt8&amp;t=1s</w:t>
                    </w:r>
                  </w:hyperlink>
                </w:p>
                <w:p w:rsidR="00006B5D" w:rsidRDefault="00006B5D">
                  <w:pPr>
                    <w:bidi/>
                    <w:spacing w:before="100" w:beforeAutospacing="1"/>
                    <w:rPr>
                      <w:rFonts w:hint="cs"/>
                      <w:color w:val="000000"/>
                      <w:rtl/>
                    </w:rPr>
                  </w:pPr>
                  <w:r>
                    <w:rPr>
                      <w:rFonts w:ascii="Arial" w:eastAsia="Times New Roman" w:hAnsi="Arial" w:cs="Arial"/>
                      <w:color w:val="000000"/>
                      <w:sz w:val="20"/>
                      <w:szCs w:val="20"/>
                      <w:rtl/>
                    </w:rPr>
                    <w:t> </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 xml:space="preserve">כדי לשמור על מורל גבוה מומלץ להתמיד בעשייה חיובית - לעשות ספורט מדי בוקר, לסדר את אלבום התמונות, לחדד את קישורי הציור והכתיבה או אולי לסדר מחדש את הבית. ציבור המעוניין לתרום מהידע שלו לרבות טיפים או סדנאות מקוונות בתחומים אלה ואחרים מוזמן לפנות לשי ארליך בטלפון – </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 </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 xml:space="preserve">גשמי ברכה פוקדים את אזורנו – חודש מרץ נרשם כחודש גשום במיוחד - מוזמנים להתעדכן על כמויות הגשם באתר כפר מנחם בקטגורית מזג האוויר שאותו מעדכנת באדיבות יהודית הלבני.  </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 </w:t>
                  </w:r>
                </w:p>
                <w:p w:rsidR="00006B5D" w:rsidRDefault="00006B5D">
                  <w:pPr>
                    <w:bidi/>
                    <w:spacing w:before="100" w:beforeAutospacing="1"/>
                    <w:rPr>
                      <w:rFonts w:hint="cs"/>
                      <w:color w:val="000000"/>
                      <w:rtl/>
                    </w:rPr>
                  </w:pPr>
                  <w:r>
                    <w:rPr>
                      <w:rFonts w:ascii="Arial" w:eastAsia="Times New Roman" w:hAnsi="Arial" w:cs="Arial"/>
                      <w:color w:val="000000"/>
                      <w:sz w:val="20"/>
                      <w:szCs w:val="20"/>
                      <w:u w:val="single"/>
                      <w:rtl/>
                    </w:rPr>
                    <w:t>בנוסף, להלן מספר עדכונים ודגשים</w:t>
                  </w:r>
                  <w:r>
                    <w:rPr>
                      <w:rFonts w:ascii="Arial" w:eastAsia="Times New Roman" w:hAnsi="Arial" w:cs="Arial"/>
                      <w:color w:val="000000"/>
                      <w:sz w:val="20"/>
                      <w:szCs w:val="20"/>
                      <w:u w:val="single"/>
                    </w:rPr>
                    <w:t>:</w:t>
                  </w:r>
                </w:p>
                <w:p w:rsidR="00006B5D" w:rsidRDefault="00006B5D">
                  <w:pPr>
                    <w:bidi/>
                    <w:spacing w:before="100" w:beforeAutospacing="1"/>
                    <w:rPr>
                      <w:rFonts w:hint="cs"/>
                      <w:color w:val="000000"/>
                      <w:rtl/>
                    </w:rPr>
                  </w:pPr>
                  <w:r>
                    <w:rPr>
                      <w:rFonts w:ascii="Arial" w:eastAsia="Times New Roman" w:hAnsi="Arial" w:cs="Arial"/>
                      <w:b/>
                      <w:bCs/>
                      <w:color w:val="000000"/>
                      <w:sz w:val="20"/>
                      <w:szCs w:val="20"/>
                    </w:rPr>
                    <w:t> </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lastRenderedPageBreak/>
                    <w:t>נשוב ונזכיר שעיקר ענייננו</w:t>
                  </w:r>
                  <w:r>
                    <w:rPr>
                      <w:rFonts w:ascii="Arial" w:eastAsia="Times New Roman" w:hAnsi="Arial" w:cs="Arial"/>
                      <w:color w:val="000000"/>
                      <w:sz w:val="20"/>
                      <w:szCs w:val="20"/>
                    </w:rPr>
                    <w:t xml:space="preserve"> </w:t>
                  </w:r>
                  <w:r>
                    <w:rPr>
                      <w:rFonts w:ascii="Arial" w:eastAsia="Times New Roman" w:hAnsi="Arial" w:cs="Arial"/>
                      <w:color w:val="000000"/>
                      <w:sz w:val="20"/>
                      <w:szCs w:val="20"/>
                      <w:rtl/>
                    </w:rPr>
                    <w:t>שמירה על מצב הרוח ובעיקר על בריאות כולנו ובפרט בריאות בני הגיל השלישי!</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עלינו לשמור על מוגנותם בכל דרך ועם זאת להיות קשובים לצרכיהם ולהביע כמה שיותר קרבה.</w:t>
                  </w:r>
                </w:p>
                <w:p w:rsidR="00006B5D" w:rsidRDefault="00006B5D">
                  <w:pPr>
                    <w:bidi/>
                    <w:spacing w:before="100" w:beforeAutospacing="1"/>
                    <w:rPr>
                      <w:rFonts w:hint="cs"/>
                      <w:color w:val="000000"/>
                      <w:rtl/>
                    </w:rPr>
                  </w:pPr>
                  <w:r>
                    <w:rPr>
                      <w:rFonts w:ascii="Arial" w:eastAsia="Times New Roman" w:hAnsi="Arial" w:cs="Arial"/>
                      <w:b/>
                      <w:bCs/>
                      <w:color w:val="FF0000"/>
                      <w:sz w:val="20"/>
                      <w:szCs w:val="20"/>
                      <w:rtl/>
                    </w:rPr>
                    <w:t> </w:t>
                  </w:r>
                </w:p>
                <w:p w:rsidR="00006B5D" w:rsidRDefault="00006B5D">
                  <w:pPr>
                    <w:bidi/>
                    <w:spacing w:before="100" w:beforeAutospacing="1"/>
                    <w:rPr>
                      <w:rFonts w:hint="cs"/>
                      <w:color w:val="000000"/>
                      <w:rtl/>
                    </w:rPr>
                  </w:pPr>
                  <w:r>
                    <w:rPr>
                      <w:rFonts w:ascii="Arial" w:eastAsia="Times New Roman" w:hAnsi="Arial" w:cs="Arial"/>
                      <w:b/>
                      <w:bCs/>
                      <w:color w:val="FF0000"/>
                      <w:sz w:val="20"/>
                      <w:szCs w:val="20"/>
                      <w:u w:val="single"/>
                      <w:rtl/>
                    </w:rPr>
                    <w:t>חד"א:</w:t>
                  </w:r>
                  <w:r>
                    <w:rPr>
                      <w:rFonts w:ascii="Arial" w:eastAsia="Times New Roman" w:hAnsi="Arial" w:cs="Arial"/>
                      <w:b/>
                      <w:bCs/>
                      <w:color w:val="FF0000"/>
                      <w:sz w:val="20"/>
                      <w:szCs w:val="20"/>
                      <w:u w:val="single"/>
                    </w:rPr>
                    <w:t> </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 xml:space="preserve">צוות חדר האוכל ממשיך לעשות עבודה מצוינת ולספק כך שנדרש. היום רכשנו עבורם ועבור צוות הכלבו מסכות, למען בריאותם ובריאות כולנו. חדר האוכל ימשיך לעבוד על פי הנהלים הקיימים. </w:t>
                  </w:r>
                  <w:r>
                    <w:rPr>
                      <w:rFonts w:ascii="Arial" w:eastAsia="Times New Roman" w:hAnsi="Arial" w:cs="Arial"/>
                      <w:b/>
                      <w:bCs/>
                      <w:color w:val="000000"/>
                      <w:sz w:val="20"/>
                      <w:szCs w:val="20"/>
                      <w:rtl/>
                    </w:rPr>
                    <w:t>חלוקת אוכל בלבד.</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 </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 xml:space="preserve">בהגיעכם, הסתכלו מרחוק מה רמת העומס, המתינו בסבלנות והימנעו מיצירת צפיפות. בהגיעכם פנימה לדלת הזכוכית, חכו שיתאפשר להיכנס, </w:t>
                  </w:r>
                  <w:r>
                    <w:rPr>
                      <w:rFonts w:ascii="Arial" w:eastAsia="Times New Roman" w:hAnsi="Arial" w:cs="Arial"/>
                      <w:b/>
                      <w:bCs/>
                      <w:color w:val="000000"/>
                      <w:sz w:val="20"/>
                      <w:szCs w:val="20"/>
                      <w:rtl/>
                    </w:rPr>
                    <w:t>ריחצו ידיים בעמדה היעודית</w:t>
                  </w:r>
                  <w:r>
                    <w:rPr>
                      <w:rFonts w:ascii="Arial" w:eastAsia="Times New Roman" w:hAnsi="Arial" w:cs="Arial"/>
                      <w:color w:val="000000"/>
                      <w:sz w:val="20"/>
                      <w:szCs w:val="20"/>
                      <w:rtl/>
                    </w:rPr>
                    <w:t xml:space="preserve"> על העמוד הראשון, ובתאבון. </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חלוקת אוכל באמצע השבוע: 11:30 ועד 13:30</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חלוקת אוכל לארוחת שישי: נעדכן לקראת שישי, ייתכן ותתקיים בצהריים. עיקבו אחר העידכונים.</w:t>
                  </w:r>
                </w:p>
                <w:p w:rsidR="00006B5D" w:rsidRDefault="00006B5D">
                  <w:pPr>
                    <w:bidi/>
                    <w:spacing w:before="100" w:beforeAutospacing="1"/>
                    <w:rPr>
                      <w:rFonts w:hint="cs"/>
                      <w:color w:val="000000"/>
                      <w:rtl/>
                    </w:rPr>
                  </w:pPr>
                  <w:r>
                    <w:rPr>
                      <w:rFonts w:ascii="Arial" w:eastAsia="Times New Roman" w:hAnsi="Arial" w:cs="Arial"/>
                      <w:b/>
                      <w:bCs/>
                      <w:color w:val="000000"/>
                      <w:sz w:val="20"/>
                      <w:szCs w:val="20"/>
                      <w:rtl/>
                    </w:rPr>
                    <w:t xml:space="preserve">אין בראנץ' בשישי!! </w:t>
                  </w:r>
                </w:p>
                <w:p w:rsidR="00006B5D" w:rsidRDefault="00006B5D">
                  <w:pPr>
                    <w:bidi/>
                    <w:spacing w:before="100" w:beforeAutospacing="1"/>
                    <w:rPr>
                      <w:rFonts w:hint="cs"/>
                      <w:color w:val="000000"/>
                      <w:rtl/>
                    </w:rPr>
                  </w:pPr>
                  <w:r>
                    <w:rPr>
                      <w:rFonts w:ascii="Arial" w:eastAsia="Times New Roman" w:hAnsi="Arial" w:cs="Arial"/>
                      <w:b/>
                      <w:bCs/>
                      <w:color w:val="000000"/>
                      <w:sz w:val="20"/>
                      <w:szCs w:val="20"/>
                    </w:rPr>
                    <w:t> </w:t>
                  </w:r>
                </w:p>
                <w:p w:rsidR="00006B5D" w:rsidRDefault="00006B5D">
                  <w:pPr>
                    <w:bidi/>
                    <w:spacing w:before="100" w:beforeAutospacing="1"/>
                    <w:rPr>
                      <w:rFonts w:hint="cs"/>
                      <w:color w:val="000000"/>
                      <w:rtl/>
                    </w:rPr>
                  </w:pPr>
                  <w:r>
                    <w:rPr>
                      <w:rFonts w:ascii="Arial" w:eastAsia="Times New Roman" w:hAnsi="Arial" w:cs="Arial"/>
                      <w:b/>
                      <w:bCs/>
                      <w:color w:val="FF0000"/>
                      <w:sz w:val="20"/>
                      <w:szCs w:val="20"/>
                      <w:u w:val="single"/>
                      <w:rtl/>
                    </w:rPr>
                    <w:t>כלבו</w:t>
                  </w:r>
                  <w:r>
                    <w:rPr>
                      <w:rFonts w:ascii="Arial" w:eastAsia="Times New Roman" w:hAnsi="Arial" w:cs="Arial"/>
                      <w:b/>
                      <w:bCs/>
                      <w:color w:val="FF0000"/>
                      <w:sz w:val="20"/>
                      <w:szCs w:val="20"/>
                      <w:u w:val="single"/>
                    </w:rPr>
                    <w:t>:</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צוות הכלבו עובד קשה ובמרץ רב, מתוגבר בעובדים ומתנדבים. אם היו לנו מרפסות, היינו מוחאים כפיים. מגיע להם!</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 </w:t>
                  </w:r>
                </w:p>
                <w:p w:rsidR="00006B5D" w:rsidRDefault="00006B5D">
                  <w:pPr>
                    <w:bidi/>
                    <w:spacing w:before="100" w:beforeAutospacing="1"/>
                    <w:rPr>
                      <w:rFonts w:hint="cs"/>
                      <w:color w:val="000000"/>
                      <w:rtl/>
                    </w:rPr>
                  </w:pPr>
                  <w:r>
                    <w:rPr>
                      <w:rFonts w:ascii="Arial" w:eastAsia="Times New Roman" w:hAnsi="Arial" w:cs="Arial"/>
                      <w:color w:val="000000"/>
                      <w:sz w:val="20"/>
                      <w:szCs w:val="20"/>
                      <w:u w:val="single"/>
                      <w:rtl/>
                    </w:rPr>
                    <w:t>דגשים:</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בשל העומס הרב על עובדי הכלבו המסורים ולמען בריאותם לפי שעה אין להגיע לכלבו! גישה לכלבו לעובדים ולשליחים בלבד. אנא מכם, הקפידו על כך. העומס רב.</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 </w:t>
                  </w:r>
                </w:p>
                <w:p w:rsidR="00006B5D" w:rsidRDefault="00006B5D">
                  <w:pPr>
                    <w:bidi/>
                    <w:spacing w:before="100" w:beforeAutospacing="1"/>
                    <w:rPr>
                      <w:rFonts w:hint="cs"/>
                      <w:color w:val="000000"/>
                      <w:rtl/>
                    </w:rPr>
                  </w:pPr>
                  <w:r>
                    <w:rPr>
                      <w:rFonts w:ascii="Arial" w:eastAsia="Times New Roman" w:hAnsi="Arial" w:cs="Arial"/>
                      <w:color w:val="000000"/>
                      <w:sz w:val="20"/>
                      <w:szCs w:val="20"/>
                      <w:u w:val="single"/>
                      <w:rtl/>
                    </w:rPr>
                    <w:t>הזמנות:</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 נא לרכז כלל המצרכים ולשלוח הזמנה.</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 הזמנה אחת בלבד לכל בית ביום, ורצוי גם רק אחת ליומיים. ממש להשתדל. שוב, העומס גדול מאוד.</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 מייל</w:t>
                  </w:r>
                  <w:r>
                    <w:rPr>
                      <w:rFonts w:ascii="Arial" w:eastAsia="Times New Roman" w:hAnsi="Arial" w:cs="Arial"/>
                      <w:color w:val="000000"/>
                      <w:sz w:val="20"/>
                      <w:szCs w:val="20"/>
                    </w:rPr>
                    <w:t>: </w:t>
                  </w:r>
                  <w:hyperlink r:id="rId8" w:tgtFrame="_blank" w:history="1">
                    <w:r>
                      <w:rPr>
                        <w:rStyle w:val="Hyperlink"/>
                        <w:rFonts w:ascii="Arial" w:eastAsia="Times New Roman" w:hAnsi="Arial" w:cs="Arial"/>
                        <w:sz w:val="20"/>
                        <w:szCs w:val="20"/>
                      </w:rPr>
                      <w:t>markolit@kfm.org.il</w:t>
                    </w:r>
                  </w:hyperlink>
                  <w:r>
                    <w:rPr>
                      <w:rFonts w:ascii="Arial" w:eastAsia="Times New Roman" w:hAnsi="Arial" w:cs="Arial"/>
                      <w:color w:val="000000"/>
                      <w:sz w:val="20"/>
                      <w:szCs w:val="20"/>
                    </w:rPr>
                    <w:t> </w:t>
                  </w:r>
                  <w:r>
                    <w:rPr>
                      <w:rFonts w:ascii="Arial" w:eastAsia="Times New Roman" w:hAnsi="Arial" w:cs="Arial"/>
                      <w:color w:val="000000"/>
                      <w:sz w:val="20"/>
                      <w:szCs w:val="20"/>
                      <w:rtl/>
                    </w:rPr>
                    <w:t>בטלפון: 08-8508449 בווטס אפ: 052-3808816. לא בטלפון של עומר בבקשה!</w:t>
                  </w:r>
                </w:p>
                <w:p w:rsidR="00006B5D" w:rsidRDefault="00006B5D">
                  <w:pPr>
                    <w:bidi/>
                    <w:spacing w:before="100" w:beforeAutospacing="1"/>
                    <w:rPr>
                      <w:rFonts w:hint="cs"/>
                      <w:color w:val="000000"/>
                      <w:rtl/>
                    </w:rPr>
                  </w:pPr>
                  <w:r>
                    <w:rPr>
                      <w:rFonts w:ascii="Arial" w:eastAsia="Times New Roman" w:hAnsi="Arial" w:cs="Arial"/>
                      <w:color w:val="000000"/>
                      <w:sz w:val="20"/>
                      <w:szCs w:val="20"/>
                      <w:u w:val="single"/>
                      <w:rtl/>
                    </w:rPr>
                    <w:t>משלוחים:</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 שימרו את ארגזי הקרטון ותנו אותם לשליח שמגיע בפעם הבאה, טוב למלאי וטוב לסביבה.</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 מי שבביתו או בחצרו כלב, נא יציין זאת בהזמנה, ואז השליח יתקשר מחוץ לשער, צאו אליו לקבלת ההזמנה.</w:t>
                  </w:r>
                </w:p>
                <w:p w:rsidR="00006B5D" w:rsidRDefault="00006B5D">
                  <w:pPr>
                    <w:bidi/>
                    <w:spacing w:before="100" w:beforeAutospacing="1"/>
                    <w:rPr>
                      <w:rFonts w:hint="cs"/>
                      <w:color w:val="000000"/>
                      <w:rtl/>
                    </w:rPr>
                  </w:pPr>
                  <w:r>
                    <w:rPr>
                      <w:rFonts w:ascii="Arial" w:eastAsia="Times New Roman" w:hAnsi="Arial" w:cs="Arial"/>
                      <w:color w:val="000000"/>
                      <w:sz w:val="20"/>
                      <w:szCs w:val="20"/>
                      <w:u w:val="single"/>
                      <w:rtl/>
                    </w:rPr>
                    <w:lastRenderedPageBreak/>
                    <w:t xml:space="preserve">שעות הפעילות: </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 א-ה 8:00-16:00, שישי 8:00-14:00, שבת סגור</w:t>
                  </w:r>
                </w:p>
                <w:p w:rsidR="00006B5D" w:rsidRDefault="00006B5D">
                  <w:pPr>
                    <w:bidi/>
                    <w:spacing w:before="100" w:beforeAutospacing="1"/>
                    <w:rPr>
                      <w:rFonts w:hint="cs"/>
                      <w:color w:val="000000"/>
                      <w:rtl/>
                    </w:rPr>
                  </w:pPr>
                  <w:r>
                    <w:rPr>
                      <w:rFonts w:ascii="Arial" w:eastAsia="Times New Roman" w:hAnsi="Arial" w:cs="Arial"/>
                      <w:b/>
                      <w:bCs/>
                      <w:color w:val="000000"/>
                      <w:sz w:val="20"/>
                      <w:szCs w:val="20"/>
                      <w:rtl/>
                    </w:rPr>
                    <w:t> </w:t>
                  </w:r>
                </w:p>
                <w:p w:rsidR="00006B5D" w:rsidRDefault="00006B5D">
                  <w:pPr>
                    <w:bidi/>
                    <w:spacing w:before="100" w:beforeAutospacing="1"/>
                    <w:rPr>
                      <w:rFonts w:hint="cs"/>
                      <w:color w:val="000000"/>
                      <w:rtl/>
                    </w:rPr>
                  </w:pPr>
                  <w:r>
                    <w:rPr>
                      <w:rFonts w:ascii="Arial" w:eastAsia="Times New Roman" w:hAnsi="Arial" w:cs="Arial"/>
                      <w:b/>
                      <w:bCs/>
                      <w:color w:val="FF0000"/>
                      <w:sz w:val="20"/>
                      <w:szCs w:val="20"/>
                      <w:u w:val="single"/>
                      <w:rtl/>
                    </w:rPr>
                    <w:t>מתנדבים:</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 xml:space="preserve">הולכים ומתרבים. ניתן להצטרף דרך טל צוק בטלפון – 050-9200848. </w:t>
                  </w:r>
                </w:p>
                <w:p w:rsidR="00006B5D" w:rsidRDefault="00006B5D">
                  <w:pPr>
                    <w:bidi/>
                    <w:spacing w:before="100" w:beforeAutospacing="1"/>
                    <w:rPr>
                      <w:rFonts w:hint="cs"/>
                      <w:color w:val="000000"/>
                      <w:rtl/>
                    </w:rPr>
                  </w:pPr>
                  <w:r>
                    <w:rPr>
                      <w:rFonts w:ascii="Arial" w:eastAsia="Times New Roman" w:hAnsi="Arial" w:cs="Arial"/>
                      <w:b/>
                      <w:bCs/>
                      <w:color w:val="000000"/>
                      <w:sz w:val="20"/>
                      <w:szCs w:val="20"/>
                    </w:rPr>
                    <w:t> </w:t>
                  </w:r>
                </w:p>
                <w:p w:rsidR="00006B5D" w:rsidRDefault="00006B5D">
                  <w:pPr>
                    <w:bidi/>
                    <w:spacing w:before="100" w:beforeAutospacing="1"/>
                    <w:rPr>
                      <w:rFonts w:hint="cs"/>
                      <w:color w:val="000000"/>
                      <w:rtl/>
                    </w:rPr>
                  </w:pPr>
                  <w:r>
                    <w:rPr>
                      <w:rFonts w:ascii="Arial" w:eastAsia="Times New Roman" w:hAnsi="Arial" w:cs="Arial"/>
                      <w:b/>
                      <w:bCs/>
                      <w:color w:val="FF0000"/>
                      <w:sz w:val="20"/>
                      <w:szCs w:val="20"/>
                      <w:u w:val="single"/>
                      <w:rtl/>
                    </w:rPr>
                    <w:t>חינוך ונוער:</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פעילות שמו"צ מקוונת מבורכת, עודדו ילדכם לשתף פעולה, באופן מפתיע (או שלא) זה עובד!!</w:t>
                  </w:r>
                </w:p>
                <w:p w:rsidR="00006B5D" w:rsidRDefault="00006B5D">
                  <w:pPr>
                    <w:bidi/>
                    <w:spacing w:before="100" w:beforeAutospacing="1"/>
                    <w:rPr>
                      <w:rFonts w:hint="cs"/>
                      <w:color w:val="000000"/>
                      <w:rtl/>
                    </w:rPr>
                  </w:pPr>
                  <w:r>
                    <w:rPr>
                      <w:rFonts w:ascii="Arial" w:eastAsia="Times New Roman" w:hAnsi="Arial" w:cs="Arial"/>
                      <w:b/>
                      <w:bCs/>
                      <w:color w:val="000000"/>
                      <w:sz w:val="20"/>
                      <w:szCs w:val="20"/>
                    </w:rPr>
                    <w:t> </w:t>
                  </w:r>
                </w:p>
                <w:p w:rsidR="00006B5D" w:rsidRDefault="00006B5D">
                  <w:pPr>
                    <w:bidi/>
                    <w:spacing w:before="100" w:beforeAutospacing="1"/>
                    <w:rPr>
                      <w:rFonts w:hint="cs"/>
                      <w:color w:val="000000"/>
                      <w:rtl/>
                    </w:rPr>
                  </w:pPr>
                  <w:r>
                    <w:rPr>
                      <w:rFonts w:ascii="Arial" w:eastAsia="Times New Roman" w:hAnsi="Arial" w:cs="Arial"/>
                      <w:b/>
                      <w:bCs/>
                      <w:color w:val="FF0000"/>
                      <w:sz w:val="20"/>
                      <w:szCs w:val="20"/>
                      <w:u w:val="single"/>
                      <w:rtl/>
                    </w:rPr>
                    <w:t>כללי:</w:t>
                  </w:r>
                </w:p>
                <w:p w:rsidR="00006B5D" w:rsidRDefault="00006B5D">
                  <w:pPr>
                    <w:bidi/>
                    <w:spacing w:before="100" w:beforeAutospacing="1"/>
                    <w:rPr>
                      <w:rFonts w:hint="cs"/>
                      <w:color w:val="000000"/>
                      <w:rtl/>
                    </w:rPr>
                  </w:pPr>
                  <w:r>
                    <w:rPr>
                      <w:rFonts w:ascii="Arial" w:eastAsia="Times New Roman" w:hAnsi="Arial" w:cs="Arial"/>
                      <w:b/>
                      <w:bCs/>
                      <w:color w:val="000000"/>
                      <w:sz w:val="20"/>
                      <w:szCs w:val="20"/>
                      <w:rtl/>
                    </w:rPr>
                    <w:t>** מתקני ספורט:</w:t>
                  </w:r>
                  <w:r>
                    <w:rPr>
                      <w:rFonts w:ascii="Arial" w:eastAsia="Times New Roman" w:hAnsi="Arial" w:cs="Arial"/>
                      <w:color w:val="000000"/>
                      <w:sz w:val="20"/>
                      <w:szCs w:val="20"/>
                      <w:rtl/>
                    </w:rPr>
                    <w:t xml:space="preserve"> האצטדיון בצפית והמגרש המקורה פתוחים. עפ"י ההנחיות, מותר ואף בריא לעשות ספורט, בקבוצות של שניים לכל היותר. הורים, אנא גלו אחריות, ודאו שילדכם מקפידים, בידקו אותם מדי פעם בסיורים למקורה, העירו כשיש צורך. זה חשוב ושומר על הבריאות! במקורה יש מספיק מקום ל 3-4 זוגות, כל משחק שאיננו כולל מגע פיזי. זריקות לסל, מסירות כדורגל, וכו'. נזכיר כי יש לשטוף ידיים לאחר כל פעילות הקפידו בבקשה כדי שנוכל לשמור על המגרשים פתוחים.</w:t>
                  </w:r>
                </w:p>
                <w:p w:rsidR="00006B5D" w:rsidRDefault="00006B5D">
                  <w:pPr>
                    <w:bidi/>
                    <w:spacing w:before="100" w:beforeAutospacing="1"/>
                    <w:rPr>
                      <w:rFonts w:hint="cs"/>
                      <w:color w:val="000000"/>
                      <w:rtl/>
                    </w:rPr>
                  </w:pPr>
                  <w:r>
                    <w:rPr>
                      <w:rFonts w:ascii="Arial" w:eastAsia="Times New Roman" w:hAnsi="Arial" w:cs="Arial"/>
                      <w:b/>
                      <w:bCs/>
                      <w:color w:val="000000"/>
                      <w:sz w:val="20"/>
                      <w:szCs w:val="20"/>
                      <w:rtl/>
                    </w:rPr>
                    <w:t>** מגרשי משחקים:</w:t>
                  </w:r>
                  <w:r>
                    <w:rPr>
                      <w:rFonts w:ascii="Arial" w:eastAsia="Times New Roman" w:hAnsi="Arial" w:cs="Arial"/>
                      <w:color w:val="000000"/>
                      <w:sz w:val="20"/>
                      <w:szCs w:val="20"/>
                      <w:rtl/>
                    </w:rPr>
                    <w:t xml:space="preserve"> כרגע הם פתוחים ומאפשרים הליכה דרכם וישיבה. נא להימנע משימוש בהם. כן ניתן לטייל דרכם, ומדי פעם לגלוש, רצוי עם כפפות. ושוב, ליטול ידיים לפני ואחרי. אין להתקהל ולהיפגש שם. הורים, העירו והקפידו. </w:t>
                  </w:r>
                </w:p>
                <w:p w:rsidR="00006B5D" w:rsidRDefault="00006B5D">
                  <w:pPr>
                    <w:bidi/>
                    <w:spacing w:before="100" w:beforeAutospacing="1"/>
                    <w:rPr>
                      <w:rFonts w:hint="cs"/>
                      <w:color w:val="000000"/>
                      <w:rtl/>
                    </w:rPr>
                  </w:pPr>
                  <w:r>
                    <w:rPr>
                      <w:rFonts w:ascii="Arial" w:eastAsia="Times New Roman" w:hAnsi="Arial" w:cs="Arial"/>
                      <w:b/>
                      <w:bCs/>
                      <w:color w:val="000000"/>
                      <w:sz w:val="20"/>
                      <w:szCs w:val="20"/>
                      <w:rtl/>
                    </w:rPr>
                    <w:t>** נותני שירות, קבלנים ובעלי מקצוע חיצוניים:</w:t>
                  </w:r>
                  <w:r>
                    <w:rPr>
                      <w:rFonts w:ascii="Arial" w:eastAsia="Times New Roman" w:hAnsi="Arial" w:cs="Arial"/>
                      <w:color w:val="000000"/>
                      <w:sz w:val="20"/>
                      <w:szCs w:val="20"/>
                      <w:rtl/>
                    </w:rPr>
                    <w:t xml:space="preserve"> בכל מקום בו ניתן להימנע מהזמנתם, אנא עשו זאת. אם חייבים </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ומגיעים, להימנע ממגע, לתדרך אותם שהכלבו סגור ולוודא שלא מסתובבים.</w:t>
                  </w:r>
                </w:p>
                <w:p w:rsidR="00006B5D" w:rsidRDefault="00006B5D">
                  <w:pPr>
                    <w:bidi/>
                    <w:spacing w:before="100" w:beforeAutospacing="1"/>
                    <w:rPr>
                      <w:rFonts w:hint="cs"/>
                      <w:color w:val="000000"/>
                      <w:rtl/>
                    </w:rPr>
                  </w:pPr>
                  <w:r>
                    <w:rPr>
                      <w:rFonts w:ascii="Arial" w:eastAsia="Times New Roman" w:hAnsi="Arial" w:cs="Arial"/>
                      <w:b/>
                      <w:bCs/>
                      <w:color w:val="000000"/>
                      <w:sz w:val="20"/>
                      <w:szCs w:val="20"/>
                      <w:rtl/>
                    </w:rPr>
                    <w:t>** אויר צח:</w:t>
                  </w:r>
                  <w:r>
                    <w:rPr>
                      <w:rFonts w:ascii="Arial" w:eastAsia="Times New Roman" w:hAnsi="Arial" w:cs="Arial"/>
                      <w:color w:val="000000"/>
                      <w:sz w:val="20"/>
                      <w:szCs w:val="20"/>
                      <w:rtl/>
                    </w:rPr>
                    <w:t xml:space="preserve"> עפ"י הנחיות משרד הבריאות, אנשים מעוניינים לאוורר את ביתם ולהשאיר חלונות פתוחים. מפעילי הקמינים - אנא התחשבותכם, הימנעו מהפעלת הקמינים. ממחר מתחמם.</w:t>
                  </w:r>
                </w:p>
                <w:p w:rsidR="00006B5D" w:rsidRDefault="00006B5D">
                  <w:pPr>
                    <w:bidi/>
                    <w:spacing w:before="100" w:beforeAutospacing="1"/>
                    <w:rPr>
                      <w:rFonts w:hint="cs"/>
                      <w:color w:val="000000"/>
                      <w:rtl/>
                    </w:rPr>
                  </w:pPr>
                  <w:r>
                    <w:rPr>
                      <w:rFonts w:ascii="Arial" w:eastAsia="Times New Roman" w:hAnsi="Arial" w:cs="Arial"/>
                      <w:b/>
                      <w:bCs/>
                      <w:color w:val="000000"/>
                      <w:sz w:val="20"/>
                      <w:szCs w:val="20"/>
                      <w:rtl/>
                    </w:rPr>
                    <w:t xml:space="preserve">** ספרייה: </w:t>
                  </w:r>
                  <w:r>
                    <w:rPr>
                      <w:rFonts w:ascii="Arial" w:eastAsia="Times New Roman" w:hAnsi="Arial" w:cs="Arial"/>
                      <w:color w:val="000000"/>
                      <w:sz w:val="20"/>
                      <w:szCs w:val="20"/>
                      <w:rtl/>
                    </w:rPr>
                    <w:t xml:space="preserve">לשמחתנו, עלייה ניכרת בכמות הקוראים. כן ירבו. </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הזמנות דרך פורייה בווטסאפ 052-3808830, לתאם זמן הגעה, מובטח שירות עם חיוך.</w:t>
                  </w:r>
                </w:p>
                <w:p w:rsidR="00006B5D" w:rsidRDefault="00006B5D">
                  <w:pPr>
                    <w:bidi/>
                    <w:spacing w:before="100" w:beforeAutospacing="1"/>
                    <w:rPr>
                      <w:rFonts w:hint="cs"/>
                      <w:color w:val="000000"/>
                      <w:rtl/>
                    </w:rPr>
                  </w:pPr>
                  <w:r>
                    <w:rPr>
                      <w:rFonts w:ascii="Arial" w:eastAsia="Times New Roman" w:hAnsi="Arial" w:cs="Arial"/>
                      <w:color w:val="000000"/>
                      <w:sz w:val="20"/>
                      <w:szCs w:val="20"/>
                      <w:rtl/>
                    </w:rPr>
                    <w:t> </w:t>
                  </w:r>
                </w:p>
                <w:p w:rsidR="00006B5D" w:rsidRDefault="00006B5D">
                  <w:pPr>
                    <w:bidi/>
                    <w:spacing w:before="100" w:beforeAutospacing="1"/>
                    <w:rPr>
                      <w:rFonts w:hint="cs"/>
                      <w:color w:val="000000"/>
                      <w:rtl/>
                    </w:rPr>
                  </w:pPr>
                  <w:r>
                    <w:rPr>
                      <w:rFonts w:ascii="Arial" w:eastAsia="Times New Roman" w:hAnsi="Arial" w:cs="Arial"/>
                      <w:b/>
                      <w:bCs/>
                      <w:color w:val="000000"/>
                      <w:sz w:val="20"/>
                      <w:szCs w:val="20"/>
                    </w:rPr>
                    <w:t> </w:t>
                  </w:r>
                </w:p>
                <w:p w:rsidR="00006B5D" w:rsidRDefault="00006B5D">
                  <w:pPr>
                    <w:bidi/>
                    <w:spacing w:before="100" w:beforeAutospacing="1"/>
                    <w:rPr>
                      <w:rFonts w:hint="cs"/>
                      <w:color w:val="000000"/>
                      <w:rtl/>
                    </w:rPr>
                  </w:pPr>
                  <w:r>
                    <w:rPr>
                      <w:rFonts w:ascii="Arial" w:eastAsia="Times New Roman" w:hAnsi="Arial" w:cs="Arial"/>
                      <w:b/>
                      <w:bCs/>
                      <w:color w:val="000000"/>
                      <w:sz w:val="20"/>
                      <w:szCs w:val="20"/>
                      <w:rtl/>
                    </w:rPr>
                    <w:t>העיקר הבריאות, שימרו על מצב רוח חיובי, אנחנו כאן לשאלות והצעות</w:t>
                  </w:r>
                </w:p>
                <w:p w:rsidR="00006B5D" w:rsidRDefault="00006B5D">
                  <w:pPr>
                    <w:bidi/>
                    <w:spacing w:before="100" w:beforeAutospacing="1"/>
                    <w:rPr>
                      <w:rFonts w:hint="cs"/>
                      <w:color w:val="000000"/>
                      <w:rtl/>
                    </w:rPr>
                  </w:pPr>
                  <w:r>
                    <w:rPr>
                      <w:rFonts w:ascii="Arial" w:eastAsia="Times New Roman" w:hAnsi="Arial" w:cs="Arial"/>
                      <w:b/>
                      <w:bCs/>
                      <w:color w:val="000000"/>
                      <w:sz w:val="20"/>
                      <w:szCs w:val="20"/>
                      <w:rtl/>
                    </w:rPr>
                    <w:t> </w:t>
                  </w:r>
                </w:p>
                <w:p w:rsidR="00006B5D" w:rsidRDefault="00006B5D">
                  <w:pPr>
                    <w:bidi/>
                    <w:spacing w:before="100" w:beforeAutospacing="1"/>
                    <w:rPr>
                      <w:color w:val="000000"/>
                    </w:rPr>
                  </w:pPr>
                  <w:r>
                    <w:rPr>
                      <w:rFonts w:ascii="Arial" w:eastAsia="Times New Roman" w:hAnsi="Arial" w:cs="Arial"/>
                      <w:b/>
                      <w:bCs/>
                      <w:color w:val="000000"/>
                      <w:sz w:val="20"/>
                      <w:szCs w:val="20"/>
                      <w:rtl/>
                    </w:rPr>
                    <w:t xml:space="preserve">צוות הנהגה ישובית </w:t>
                  </w:r>
                </w:p>
              </w:tc>
            </w:tr>
          </w:tbl>
          <w:p w:rsidR="00006B5D" w:rsidRDefault="00006B5D">
            <w:pPr>
              <w:jc w:val="right"/>
              <w:rPr>
                <w:rFonts w:eastAsia="Times New Roman"/>
                <w:sz w:val="20"/>
                <w:szCs w:val="20"/>
              </w:rPr>
            </w:pPr>
          </w:p>
        </w:tc>
      </w:tr>
    </w:tbl>
    <w:p w:rsidR="00006B5D" w:rsidRDefault="00006B5D" w:rsidP="00006B5D">
      <w:pPr>
        <w:rPr>
          <w:rFonts w:eastAsia="Times New Roman"/>
        </w:rPr>
      </w:pPr>
    </w:p>
    <w:p w:rsidR="00E06032" w:rsidRDefault="00E06032">
      <w:pPr>
        <w:rPr>
          <w:rFonts w:hint="cs"/>
        </w:rPr>
      </w:pPr>
      <w:bookmarkStart w:id="0" w:name="_GoBack"/>
      <w:bookmarkEnd w:id="0"/>
    </w:p>
    <w:sectPr w:rsidR="00E06032" w:rsidSect="003A2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5D"/>
    <w:rsid w:val="00006B5D"/>
    <w:rsid w:val="003A26E0"/>
    <w:rsid w:val="00E060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B5D"/>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06B5D"/>
    <w:rPr>
      <w:color w:val="0000FF"/>
      <w:u w:val="single"/>
    </w:rPr>
  </w:style>
  <w:style w:type="paragraph" w:styleId="a3">
    <w:name w:val="Balloon Text"/>
    <w:basedOn w:val="a"/>
    <w:link w:val="a4"/>
    <w:uiPriority w:val="99"/>
    <w:semiHidden/>
    <w:unhideWhenUsed/>
    <w:rsid w:val="00006B5D"/>
    <w:rPr>
      <w:rFonts w:ascii="Tahoma" w:hAnsi="Tahoma" w:cs="Tahoma"/>
      <w:sz w:val="16"/>
      <w:szCs w:val="16"/>
    </w:rPr>
  </w:style>
  <w:style w:type="character" w:customStyle="1" w:styleId="a4">
    <w:name w:val="טקסט בלונים תו"/>
    <w:basedOn w:val="a0"/>
    <w:link w:val="a3"/>
    <w:uiPriority w:val="99"/>
    <w:semiHidden/>
    <w:rsid w:val="00006B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B5D"/>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06B5D"/>
    <w:rPr>
      <w:color w:val="0000FF"/>
      <w:u w:val="single"/>
    </w:rPr>
  </w:style>
  <w:style w:type="paragraph" w:styleId="a3">
    <w:name w:val="Balloon Text"/>
    <w:basedOn w:val="a"/>
    <w:link w:val="a4"/>
    <w:uiPriority w:val="99"/>
    <w:semiHidden/>
    <w:unhideWhenUsed/>
    <w:rsid w:val="00006B5D"/>
    <w:rPr>
      <w:rFonts w:ascii="Tahoma" w:hAnsi="Tahoma" w:cs="Tahoma"/>
      <w:sz w:val="16"/>
      <w:szCs w:val="16"/>
    </w:rPr>
  </w:style>
  <w:style w:type="character" w:customStyle="1" w:styleId="a4">
    <w:name w:val="טקסט בלונים תו"/>
    <w:basedOn w:val="a0"/>
    <w:link w:val="a3"/>
    <w:uiPriority w:val="99"/>
    <w:semiHidden/>
    <w:rsid w:val="00006B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2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olit@kfm.org.il" TargetMode="External"/><Relationship Id="rId3" Type="http://schemas.openxmlformats.org/officeDocument/2006/relationships/settings" Target="settings.xml"/><Relationship Id="rId7" Type="http://schemas.openxmlformats.org/officeDocument/2006/relationships/hyperlink" Target="https://www.youtube.com/watch?v=1hw-T_L8Nt8&amp;t=1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kfar-menachem.org.i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3123</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2020-04-14T06:47:00Z</dcterms:created>
  <dcterms:modified xsi:type="dcterms:W3CDTF">2020-04-14T06:47:00Z</dcterms:modified>
</cp:coreProperties>
</file>