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D7" w:rsidRDefault="00451D3D">
      <w:pPr>
        <w:rPr>
          <w:rFonts w:hint="cs"/>
          <w:rtl/>
        </w:rPr>
      </w:pPr>
      <w:r>
        <w:rPr>
          <w:rFonts w:hint="cs"/>
          <w:rtl/>
        </w:rPr>
        <w:t>יום הזיכרון תשפ"ג -24.4.23</w:t>
      </w:r>
    </w:p>
    <w:p w:rsidR="00451D3D" w:rsidRPr="00344EA8" w:rsidRDefault="00451D3D">
      <w:pPr>
        <w:rPr>
          <w:rFonts w:hint="cs"/>
          <w:b/>
          <w:bCs/>
          <w:u w:val="single"/>
          <w:rtl/>
        </w:rPr>
      </w:pPr>
      <w:r w:rsidRPr="00344EA8">
        <w:rPr>
          <w:rFonts w:hint="cs"/>
          <w:b/>
          <w:bCs/>
          <w:u w:val="single"/>
          <w:rtl/>
        </w:rPr>
        <w:t>סיכום פגישה מיום א' 2.4.23</w:t>
      </w:r>
    </w:p>
    <w:p w:rsidR="00451D3D" w:rsidRDefault="00451D3D" w:rsidP="00451D3D">
      <w:pPr>
        <w:pStyle w:val="a3"/>
        <w:numPr>
          <w:ilvl w:val="0"/>
          <w:numId w:val="1"/>
        </w:numPr>
        <w:rPr>
          <w:rFonts w:hint="cs"/>
        </w:rPr>
      </w:pPr>
      <w:r w:rsidRPr="007478E4">
        <w:rPr>
          <w:rFonts w:hint="cs"/>
          <w:b/>
          <w:bCs/>
          <w:rtl/>
        </w:rPr>
        <w:t>מיקום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רחבת בית הבנים. </w:t>
      </w:r>
    </w:p>
    <w:p w:rsidR="00344EA8" w:rsidRDefault="00451D3D" w:rsidP="00344EA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זוהר תבדוק עם תומר העמדת מסך רחב מול הרחבה</w:t>
      </w:r>
      <w:r w:rsidR="00344EA8">
        <w:rPr>
          <w:rFonts w:hint="cs"/>
          <w:rtl/>
        </w:rPr>
        <w:t>.</w:t>
      </w:r>
    </w:p>
    <w:p w:rsidR="00451D3D" w:rsidRDefault="007478E4" w:rsidP="00344EA8">
      <w:pPr>
        <w:pStyle w:val="a3"/>
        <w:numPr>
          <w:ilvl w:val="0"/>
          <w:numId w:val="1"/>
        </w:numPr>
        <w:rPr>
          <w:rFonts w:hint="cs"/>
        </w:rPr>
      </w:pPr>
      <w:r w:rsidRPr="007478E4">
        <w:rPr>
          <w:rFonts w:hint="cs"/>
          <w:b/>
          <w:bCs/>
          <w:rtl/>
        </w:rPr>
        <w:t>מודעות:</w:t>
      </w:r>
      <w:r>
        <w:rPr>
          <w:rFonts w:hint="cs"/>
          <w:rtl/>
        </w:rPr>
        <w:t xml:space="preserve"> הכנת פרטים ולוחות זמנים לגבי שני האירועים</w:t>
      </w:r>
      <w:r>
        <w:rPr>
          <w:rtl/>
        </w:rPr>
        <w:t>–</w:t>
      </w:r>
      <w:r>
        <w:rPr>
          <w:rFonts w:hint="cs"/>
          <w:rtl/>
        </w:rPr>
        <w:t xml:space="preserve"> זיכרון ועצמאות.</w:t>
      </w:r>
      <w:r w:rsidR="00451D3D">
        <w:rPr>
          <w:rFonts w:hint="cs"/>
          <w:rtl/>
        </w:rPr>
        <w:t>.</w:t>
      </w:r>
      <w:r>
        <w:rPr>
          <w:rFonts w:hint="cs"/>
          <w:rtl/>
        </w:rPr>
        <w:t xml:space="preserve">                           </w:t>
      </w:r>
      <w:r w:rsidR="00451D3D">
        <w:rPr>
          <w:rFonts w:hint="cs"/>
          <w:rtl/>
        </w:rPr>
        <w:t xml:space="preserve"> </w:t>
      </w:r>
      <w:r>
        <w:rPr>
          <w:rFonts w:hint="cs"/>
          <w:rtl/>
        </w:rPr>
        <w:t xml:space="preserve">לדעתי </w:t>
      </w:r>
      <w:r>
        <w:rPr>
          <w:rtl/>
        </w:rPr>
        <w:t>–</w:t>
      </w:r>
      <w:r>
        <w:rPr>
          <w:rFonts w:hint="cs"/>
          <w:rtl/>
        </w:rPr>
        <w:t xml:space="preserve"> חשוב להכין  כך שייתלה לאחר יום השואה(חמישי שישי 20-21.4</w:t>
      </w:r>
      <w:r w:rsidR="00344EA8">
        <w:rPr>
          <w:rFonts w:hint="cs"/>
          <w:rtl/>
        </w:rPr>
        <w:t xml:space="preserve">) </w:t>
      </w:r>
      <w:r>
        <w:rPr>
          <w:rFonts w:hint="cs"/>
          <w:rtl/>
        </w:rPr>
        <w:t xml:space="preserve">ערב יום הזיכרון הוא  ביום שני </w:t>
      </w:r>
      <w:r>
        <w:rPr>
          <w:rtl/>
        </w:rPr>
        <w:t>–</w:t>
      </w:r>
      <w:r>
        <w:rPr>
          <w:rFonts w:hint="cs"/>
          <w:rtl/>
        </w:rPr>
        <w:t>24.4</w:t>
      </w:r>
    </w:p>
    <w:p w:rsidR="007478E4" w:rsidRDefault="007478E4" w:rsidP="00344EA8">
      <w:pPr>
        <w:pStyle w:val="a3"/>
        <w:numPr>
          <w:ilvl w:val="0"/>
          <w:numId w:val="1"/>
        </w:numPr>
        <w:rPr>
          <w:rFonts w:hint="cs"/>
        </w:rPr>
      </w:pPr>
      <w:r w:rsidRPr="007478E4">
        <w:rPr>
          <w:rFonts w:hint="cs"/>
          <w:b/>
          <w:bCs/>
          <w:rtl/>
        </w:rPr>
        <w:t>חזרות</w:t>
      </w:r>
      <w:r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 w:rsidRPr="00344EA8">
        <w:rPr>
          <w:rFonts w:hint="cs"/>
          <w:b/>
          <w:bCs/>
          <w:rtl/>
        </w:rPr>
        <w:t>קריאה</w:t>
      </w:r>
      <w:r>
        <w:rPr>
          <w:rFonts w:hint="cs"/>
          <w:rtl/>
        </w:rPr>
        <w:t xml:space="preserve">: רונן וזוהר יקבלו את קטעי הקריאה לאחר ליל הסדר.                                     מאיה </w:t>
      </w:r>
      <w:r>
        <w:rPr>
          <w:rtl/>
        </w:rPr>
        <w:t>–</w:t>
      </w:r>
      <w:r>
        <w:rPr>
          <w:rFonts w:hint="cs"/>
          <w:rtl/>
        </w:rPr>
        <w:t xml:space="preserve"> את תיפגשי עם רונן? האם נחוץ להיפגש גם עם זוהר?                                              </w:t>
      </w:r>
      <w:r w:rsidRPr="00344EA8">
        <w:rPr>
          <w:rFonts w:hint="cs"/>
          <w:b/>
          <w:bCs/>
          <w:rtl/>
        </w:rPr>
        <w:t>נגינה</w:t>
      </w:r>
      <w:r>
        <w:rPr>
          <w:rFonts w:hint="cs"/>
          <w:rtl/>
        </w:rPr>
        <w:t>-  אורנה תתאם חזרה</w:t>
      </w:r>
      <w:r w:rsidR="00344EA8">
        <w:rPr>
          <w:rFonts w:hint="cs"/>
          <w:rtl/>
        </w:rPr>
        <w:t xml:space="preserve"> </w:t>
      </w:r>
      <w:r>
        <w:rPr>
          <w:rFonts w:hint="cs"/>
          <w:rtl/>
        </w:rPr>
        <w:t xml:space="preserve"> עם עילאי </w:t>
      </w:r>
      <w:proofErr w:type="spellStart"/>
      <w:r>
        <w:rPr>
          <w:rFonts w:hint="cs"/>
          <w:rtl/>
        </w:rPr>
        <w:t>ןנוגה</w:t>
      </w:r>
      <w:proofErr w:type="spellEnd"/>
      <w:r w:rsidR="00344EA8">
        <w:rPr>
          <w:rFonts w:hint="cs"/>
          <w:rtl/>
        </w:rPr>
        <w:t xml:space="preserve">. (חזרה פתוחה </w:t>
      </w:r>
      <w:r w:rsidR="00344EA8">
        <w:rPr>
          <w:rtl/>
        </w:rPr>
        <w:t>–</w:t>
      </w:r>
      <w:r w:rsidR="00344EA8">
        <w:rPr>
          <w:rFonts w:hint="cs"/>
          <w:rtl/>
        </w:rPr>
        <w:t xml:space="preserve"> שנוכל לשמוע).                                   מי סוגר את כל הפרטים עם איתי, רוני והצמד? </w:t>
      </w:r>
    </w:p>
    <w:p w:rsidR="00344EA8" w:rsidRDefault="00344EA8" w:rsidP="00344EA8">
      <w:pPr>
        <w:pStyle w:val="a3"/>
        <w:numPr>
          <w:ilvl w:val="0"/>
          <w:numId w:val="1"/>
        </w:numPr>
        <w:rPr>
          <w:rFonts w:hint="cs"/>
        </w:rPr>
      </w:pPr>
      <w:proofErr w:type="spellStart"/>
      <w:r>
        <w:rPr>
          <w:rFonts w:hint="cs"/>
          <w:b/>
          <w:bCs/>
          <w:rtl/>
        </w:rPr>
        <w:t>תוכנית</w:t>
      </w:r>
      <w:proofErr w:type="spellEnd"/>
      <w:r>
        <w:rPr>
          <w:rFonts w:hint="cs"/>
          <w:b/>
          <w:bCs/>
          <w:rtl/>
        </w:rPr>
        <w:t xml:space="preserve"> הטקסים </w:t>
      </w:r>
      <w:r>
        <w:rPr>
          <w:rtl/>
        </w:rPr>
        <w:t>–</w:t>
      </w:r>
      <w:r>
        <w:rPr>
          <w:rFonts w:hint="cs"/>
          <w:rtl/>
        </w:rPr>
        <w:t xml:space="preserve"> מבנה הטקסים יועבר למשתתפים ולכל המעורבים אחרי ליל הסדר..</w:t>
      </w:r>
    </w:p>
    <w:p w:rsidR="00451D3D" w:rsidRDefault="00344EA8" w:rsidP="00344EA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יש תשובה חיובית מאילן אגוזי. צריך לחשוב איך מנסחים את ההודעה על האירוע.</w:t>
      </w:r>
      <w:r>
        <w:rPr>
          <w:rtl/>
        </w:rPr>
        <w:t>–</w:t>
      </w:r>
      <w:r>
        <w:rPr>
          <w:rFonts w:hint="cs"/>
          <w:rtl/>
        </w:rPr>
        <w:t xml:space="preserve"> אילן מדבר על פגישה ולא הרצאה. אין צורך באביזרים מלבד מיקרופון. יפה יהיה להשמיע , בעת ההתכנסות, מוזיקה של שירי ארץ ישראל.</w:t>
      </w:r>
    </w:p>
    <w:p w:rsidR="00344EA8" w:rsidRDefault="00344EA8" w:rsidP="00344EA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סידור המסלעה  - מאיה ורבקה. (שימוש בכדי הפרחים מהאירוע של צפית).</w:t>
      </w:r>
    </w:p>
    <w:p w:rsidR="00654120" w:rsidRDefault="00344EA8" w:rsidP="00344EA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זוהר </w:t>
      </w:r>
      <w:r>
        <w:rPr>
          <w:rtl/>
        </w:rPr>
        <w:t>–</w:t>
      </w:r>
      <w:r>
        <w:rPr>
          <w:rFonts w:hint="cs"/>
          <w:rtl/>
        </w:rPr>
        <w:t xml:space="preserve"> מתי את מחלקת את הזרים והנרות </w:t>
      </w:r>
      <w:r>
        <w:rPr>
          <w:rtl/>
        </w:rPr>
        <w:t>–</w:t>
      </w:r>
      <w:r>
        <w:rPr>
          <w:rFonts w:hint="cs"/>
          <w:rtl/>
        </w:rPr>
        <w:t xml:space="preserve"> ביום ראשון23.4 </w:t>
      </w:r>
      <w:r w:rsidR="00654120">
        <w:rPr>
          <w:rFonts w:hint="cs"/>
          <w:rtl/>
        </w:rPr>
        <w:t>?</w:t>
      </w:r>
    </w:p>
    <w:p w:rsidR="00344EA8" w:rsidRDefault="00344EA8" w:rsidP="00344EA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האם אורון יביא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באותו יום במהלך הבוקר?</w:t>
      </w:r>
    </w:p>
    <w:p w:rsidR="00654120" w:rsidRDefault="00654120" w:rsidP="00654120">
      <w:pPr>
        <w:ind w:left="360"/>
        <w:rPr>
          <w:rFonts w:hint="cs"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ןבינתים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חג </w:t>
      </w:r>
      <w:r w:rsidRPr="00654120">
        <w:rPr>
          <w:rFonts w:hint="cs"/>
          <w:sz w:val="28"/>
          <w:szCs w:val="28"/>
          <w:rtl/>
        </w:rPr>
        <w:t>חרות</w:t>
      </w:r>
      <w:r>
        <w:rPr>
          <w:rFonts w:hint="cs"/>
          <w:rtl/>
        </w:rPr>
        <w:t xml:space="preserve"> שמח </w:t>
      </w:r>
      <w:r>
        <w:rPr>
          <w:rtl/>
        </w:rPr>
        <w:t>–</w:t>
      </w:r>
      <w:r>
        <w:rPr>
          <w:rFonts w:hint="cs"/>
          <w:rtl/>
        </w:rPr>
        <w:t xml:space="preserve"> ככה מברכים השנה!</w:t>
      </w:r>
      <w:bookmarkStart w:id="0" w:name="_GoBack"/>
      <w:bookmarkEnd w:id="0"/>
    </w:p>
    <w:sectPr w:rsidR="00654120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568"/>
    <w:multiLevelType w:val="hybridMultilevel"/>
    <w:tmpl w:val="BBF07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3D"/>
    <w:rsid w:val="00281B23"/>
    <w:rsid w:val="00344EA8"/>
    <w:rsid w:val="003A26E0"/>
    <w:rsid w:val="00451D3D"/>
    <w:rsid w:val="00654120"/>
    <w:rsid w:val="00714DD7"/>
    <w:rsid w:val="007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2023-04-04T18:40:00Z</dcterms:created>
  <dcterms:modified xsi:type="dcterms:W3CDTF">2023-04-04T18:40:00Z</dcterms:modified>
</cp:coreProperties>
</file>